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7BA4" w14:textId="77777777" w:rsidR="00680795" w:rsidRPr="008A11D8" w:rsidRDefault="00065310" w:rsidP="00065310">
      <w:pPr>
        <w:pStyle w:val="Heading1"/>
        <w:jc w:val="center"/>
        <w:rPr>
          <w:color w:val="2F5496" w:themeColor="accent1" w:themeShade="BF"/>
          <w:sz w:val="32"/>
          <w:szCs w:val="32"/>
          <w:lang w:eastAsia="en-GB"/>
        </w:rPr>
      </w:pPr>
      <w:r w:rsidRPr="008A11D8">
        <w:rPr>
          <w:color w:val="2F5496" w:themeColor="accent1" w:themeShade="BF"/>
          <w:sz w:val="32"/>
          <w:szCs w:val="32"/>
          <w:lang w:eastAsia="en-GB"/>
        </w:rPr>
        <w:t>PROF.</w:t>
      </w:r>
      <w:r w:rsidR="00680795" w:rsidRPr="008A11D8">
        <w:rPr>
          <w:color w:val="2F5496" w:themeColor="accent1" w:themeShade="BF"/>
          <w:sz w:val="32"/>
          <w:szCs w:val="32"/>
          <w:lang w:eastAsia="en-GB"/>
        </w:rPr>
        <w:t xml:space="preserve"> JONATHAN RYNHOLD</w:t>
      </w:r>
    </w:p>
    <w:p w14:paraId="672A6659" w14:textId="77777777" w:rsidR="00C04ACE" w:rsidRPr="0020389C" w:rsidRDefault="00C04ACE" w:rsidP="00FF1921">
      <w:pPr>
        <w:pStyle w:val="Heading2"/>
        <w:spacing w:before="120" w:after="0"/>
        <w:rPr>
          <w:sz w:val="16"/>
          <w:szCs w:val="16"/>
          <w:lang w:eastAsia="en-GB"/>
        </w:rPr>
      </w:pPr>
    </w:p>
    <w:p w14:paraId="4A85CF45" w14:textId="77777777" w:rsidR="00680795" w:rsidRPr="0020389C" w:rsidRDefault="00E6414C" w:rsidP="00E6414C">
      <w:pPr>
        <w:pStyle w:val="Heading2"/>
        <w:spacing w:before="120"/>
        <w:rPr>
          <w:lang w:eastAsia="en-US"/>
        </w:rPr>
      </w:pPr>
      <w:r w:rsidRPr="0020389C">
        <w:rPr>
          <w:lang w:eastAsia="en-GB"/>
        </w:rPr>
        <w:t>CURRENT ACADEMIC</w:t>
      </w:r>
      <w:r w:rsidR="00680795" w:rsidRPr="0020389C">
        <w:rPr>
          <w:lang w:eastAsia="en-GB"/>
        </w:rPr>
        <w:t xml:space="preserve"> </w:t>
      </w:r>
      <w:r w:rsidRPr="0020389C">
        <w:rPr>
          <w:lang w:eastAsia="en-GB"/>
        </w:rPr>
        <w:t>APPOINTMENTS/AFFILIATIONS</w:t>
      </w:r>
    </w:p>
    <w:p w14:paraId="0A37501D" w14:textId="77777777" w:rsidR="00B90D07" w:rsidRPr="0020389C" w:rsidRDefault="00B90D07" w:rsidP="00B90D07">
      <w:pPr>
        <w:widowControl w:val="0"/>
        <w:jc w:val="both"/>
        <w:rPr>
          <w:b/>
          <w:bCs/>
          <w:sz w:val="6"/>
          <w:szCs w:val="6"/>
          <w:lang w:eastAsia="en-US"/>
        </w:rPr>
      </w:pPr>
    </w:p>
    <w:p w14:paraId="45FC8E7E" w14:textId="02DC9DB3" w:rsidR="00AD06FF" w:rsidRPr="00AD06FF" w:rsidRDefault="00AD06FF" w:rsidP="00AD06FF">
      <w:pPr>
        <w:widowControl w:val="0"/>
        <w:tabs>
          <w:tab w:val="left" w:pos="-1440"/>
        </w:tabs>
        <w:spacing w:after="60"/>
        <w:jc w:val="both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Professor</w:t>
      </w:r>
      <w:r w:rsidRPr="00AD06FF">
        <w:rPr>
          <w:b/>
          <w:bCs/>
          <w:sz w:val="22"/>
          <w:szCs w:val="22"/>
          <w:lang w:eastAsia="en-GB"/>
        </w:rPr>
        <w:tab/>
      </w:r>
      <w:r w:rsidRPr="00AD06FF">
        <w:rPr>
          <w:b/>
          <w:bCs/>
          <w:sz w:val="22"/>
          <w:szCs w:val="22"/>
          <w:lang w:eastAsia="en-GB"/>
        </w:rPr>
        <w:tab/>
      </w:r>
      <w:r w:rsidRPr="00AD06FF">
        <w:rPr>
          <w:b/>
          <w:bCs/>
          <w:sz w:val="22"/>
          <w:szCs w:val="22"/>
          <w:lang w:eastAsia="en-GB"/>
        </w:rPr>
        <w:tab/>
      </w:r>
      <w:r w:rsidRPr="00AD06FF">
        <w:rPr>
          <w:i/>
          <w:iCs/>
          <w:sz w:val="22"/>
          <w:szCs w:val="22"/>
          <w:lang w:eastAsia="en-GB"/>
        </w:rPr>
        <w:t xml:space="preserve">Political Studies Dept. </w:t>
      </w:r>
      <w:r w:rsidRPr="00AD06FF">
        <w:rPr>
          <w:sz w:val="22"/>
          <w:szCs w:val="22"/>
          <w:lang w:eastAsia="en-GB"/>
        </w:rPr>
        <w:t>Bar Ilan, 201</w:t>
      </w:r>
      <w:r w:rsidR="002372A8" w:rsidRPr="002372A8">
        <w:rPr>
          <w:sz w:val="22"/>
          <w:szCs w:val="22"/>
          <w:lang w:eastAsia="en-GB"/>
        </w:rPr>
        <w:t>6</w:t>
      </w:r>
    </w:p>
    <w:p w14:paraId="208AFB05" w14:textId="77777777" w:rsidR="00AD06FF" w:rsidRPr="0020389C" w:rsidRDefault="00AD06FF" w:rsidP="00AD06FF">
      <w:pPr>
        <w:widowControl w:val="0"/>
        <w:tabs>
          <w:tab w:val="left" w:pos="-1440"/>
        </w:tabs>
        <w:spacing w:after="60"/>
        <w:jc w:val="both"/>
        <w:rPr>
          <w:sz w:val="22"/>
          <w:szCs w:val="22"/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>Academic Director</w:t>
      </w:r>
      <w:r w:rsidRPr="0020389C">
        <w:rPr>
          <w:sz w:val="22"/>
          <w:szCs w:val="22"/>
          <w:lang w:eastAsia="en-GB"/>
        </w:rPr>
        <w:tab/>
      </w:r>
      <w:r w:rsidRPr="0020389C">
        <w:rPr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>Jonathan Sacks Institute</w:t>
      </w:r>
      <w:r w:rsidRPr="0020389C">
        <w:rPr>
          <w:sz w:val="22"/>
          <w:szCs w:val="22"/>
          <w:lang w:eastAsia="en-GB"/>
        </w:rPr>
        <w:t>, Bar-Ilan University, 2023-</w:t>
      </w:r>
    </w:p>
    <w:p w14:paraId="0C2EA4ED" w14:textId="77777777" w:rsidR="00680795" w:rsidRPr="0020389C" w:rsidRDefault="00FA6B5E" w:rsidP="009358A2">
      <w:pPr>
        <w:widowControl w:val="0"/>
        <w:tabs>
          <w:tab w:val="left" w:pos="-1440"/>
        </w:tabs>
        <w:spacing w:after="60"/>
        <w:jc w:val="both"/>
        <w:rPr>
          <w:sz w:val="22"/>
          <w:szCs w:val="22"/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 xml:space="preserve">Senior </w:t>
      </w:r>
      <w:r w:rsidR="00680795" w:rsidRPr="0020389C">
        <w:rPr>
          <w:b/>
          <w:bCs/>
          <w:sz w:val="22"/>
          <w:szCs w:val="22"/>
          <w:lang w:eastAsia="en-GB"/>
        </w:rPr>
        <w:t xml:space="preserve">Research Associate </w:t>
      </w:r>
      <w:r w:rsidR="00D76514" w:rsidRPr="0020389C">
        <w:rPr>
          <w:i/>
          <w:iCs/>
          <w:sz w:val="22"/>
          <w:szCs w:val="22"/>
          <w:lang w:eastAsia="en-GB"/>
        </w:rPr>
        <w:tab/>
      </w:r>
      <w:r w:rsidR="00680795" w:rsidRPr="0020389C">
        <w:rPr>
          <w:i/>
          <w:iCs/>
          <w:sz w:val="22"/>
          <w:szCs w:val="22"/>
          <w:lang w:eastAsia="en-GB"/>
        </w:rPr>
        <w:t>Begin-Sadat Centre for Strategic Studies</w:t>
      </w:r>
      <w:r w:rsidR="00680795" w:rsidRPr="0020389C">
        <w:rPr>
          <w:sz w:val="22"/>
          <w:szCs w:val="22"/>
          <w:lang w:eastAsia="en-GB"/>
        </w:rPr>
        <w:t xml:space="preserve"> (</w:t>
      </w:r>
      <w:r w:rsidR="00DE7B40" w:rsidRPr="0020389C">
        <w:rPr>
          <w:sz w:val="22"/>
          <w:szCs w:val="22"/>
          <w:lang w:eastAsia="en-GB"/>
        </w:rPr>
        <w:t>BESA), Bar Ilan Univ</w:t>
      </w:r>
      <w:r w:rsidR="009358A2" w:rsidRPr="0020389C">
        <w:rPr>
          <w:sz w:val="22"/>
          <w:szCs w:val="22"/>
          <w:lang w:eastAsia="en-GB"/>
        </w:rPr>
        <w:t>ersity</w:t>
      </w:r>
      <w:r w:rsidR="00E6414C" w:rsidRPr="0020389C">
        <w:rPr>
          <w:sz w:val="22"/>
          <w:szCs w:val="22"/>
          <w:lang w:eastAsia="en-GB"/>
        </w:rPr>
        <w:t>, 1999-</w:t>
      </w:r>
      <w:r w:rsidR="009358A2" w:rsidRPr="0020389C">
        <w:rPr>
          <w:sz w:val="22"/>
          <w:szCs w:val="22"/>
          <w:lang w:eastAsia="en-GB"/>
        </w:rPr>
        <w:t xml:space="preserve"> </w:t>
      </w:r>
    </w:p>
    <w:p w14:paraId="5DAB6C7B" w14:textId="77777777" w:rsidR="00763917" w:rsidRPr="0020389C" w:rsidRDefault="00763917" w:rsidP="00763917">
      <w:pPr>
        <w:widowControl w:val="0"/>
        <w:tabs>
          <w:tab w:val="left" w:pos="-1440"/>
        </w:tabs>
        <w:jc w:val="both"/>
        <w:rPr>
          <w:b/>
          <w:bCs/>
          <w:sz w:val="16"/>
          <w:szCs w:val="16"/>
          <w:lang w:eastAsia="en-GB"/>
        </w:rPr>
      </w:pPr>
    </w:p>
    <w:p w14:paraId="02EB378F" w14:textId="77777777" w:rsidR="0034441E" w:rsidRPr="0020389C" w:rsidRDefault="0034441E" w:rsidP="00763917">
      <w:pPr>
        <w:widowControl w:val="0"/>
        <w:tabs>
          <w:tab w:val="left" w:pos="-1440"/>
        </w:tabs>
        <w:jc w:val="both"/>
        <w:rPr>
          <w:b/>
          <w:bCs/>
          <w:sz w:val="2"/>
          <w:szCs w:val="2"/>
          <w:lang w:eastAsia="en-GB"/>
        </w:rPr>
      </w:pPr>
    </w:p>
    <w:p w14:paraId="68D996B6" w14:textId="77777777" w:rsidR="00763917" w:rsidRPr="0020389C" w:rsidRDefault="00763917" w:rsidP="00E6414C">
      <w:pPr>
        <w:widowControl w:val="0"/>
        <w:tabs>
          <w:tab w:val="left" w:pos="-1440"/>
        </w:tabs>
        <w:jc w:val="both"/>
        <w:rPr>
          <w:rFonts w:ascii="Arial" w:hAnsi="Arial" w:cs="Arial"/>
          <w:b/>
          <w:bCs/>
          <w:i/>
          <w:iCs/>
          <w:sz w:val="22"/>
          <w:szCs w:val="22"/>
          <w:lang w:eastAsia="en-GB"/>
        </w:rPr>
      </w:pPr>
      <w:r w:rsidRPr="0020389C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 xml:space="preserve">Previous </w:t>
      </w:r>
      <w:r w:rsidR="00E6414C" w:rsidRPr="0020389C"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Appointments/Affiliations</w:t>
      </w:r>
    </w:p>
    <w:p w14:paraId="6A05A809" w14:textId="77777777" w:rsidR="0034441E" w:rsidRPr="0020389C" w:rsidRDefault="0034441E" w:rsidP="00E6414C">
      <w:pPr>
        <w:overflowPunct/>
        <w:autoSpaceDE/>
        <w:autoSpaceDN/>
        <w:adjustRightInd/>
        <w:ind w:right="-227"/>
        <w:textAlignment w:val="auto"/>
        <w:rPr>
          <w:rFonts w:cs="David"/>
          <w:b/>
          <w:bCs/>
          <w:sz w:val="8"/>
          <w:szCs w:val="8"/>
          <w:lang w:eastAsia="en-US"/>
        </w:rPr>
      </w:pPr>
    </w:p>
    <w:p w14:paraId="209C6816" w14:textId="5D3874DF" w:rsidR="00A71E6B" w:rsidRPr="0020389C" w:rsidRDefault="00A71E6B" w:rsidP="00F6222E">
      <w:pPr>
        <w:overflowPunct/>
        <w:autoSpaceDE/>
        <w:autoSpaceDN/>
        <w:adjustRightInd/>
        <w:spacing w:after="6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b/>
          <w:bCs/>
          <w:sz w:val="22"/>
          <w:szCs w:val="22"/>
          <w:lang w:eastAsia="en-GB"/>
        </w:rPr>
        <w:t>Head</w:t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ab/>
        <w:t xml:space="preserve">Political Studies Dept. </w:t>
      </w:r>
      <w:r w:rsidRPr="0020389C">
        <w:rPr>
          <w:sz w:val="22"/>
          <w:szCs w:val="22"/>
          <w:lang w:eastAsia="en-GB"/>
        </w:rPr>
        <w:t>Bar Ilan University, Israel 2021-</w:t>
      </w:r>
      <w:r>
        <w:rPr>
          <w:sz w:val="22"/>
          <w:szCs w:val="22"/>
          <w:lang w:eastAsia="en-GB"/>
        </w:rPr>
        <w:t>2025</w:t>
      </w:r>
    </w:p>
    <w:p w14:paraId="26D35649" w14:textId="05ECC276" w:rsidR="00E6414C" w:rsidRPr="0020389C" w:rsidRDefault="00E6414C" w:rsidP="00F6222E">
      <w:pPr>
        <w:overflowPunct/>
        <w:autoSpaceDE/>
        <w:autoSpaceDN/>
        <w:adjustRightInd/>
        <w:spacing w:after="6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b/>
          <w:bCs/>
          <w:sz w:val="22"/>
          <w:szCs w:val="22"/>
          <w:lang w:eastAsia="en-US"/>
        </w:rPr>
        <w:t>Deputy Head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i/>
          <w:iCs/>
          <w:sz w:val="22"/>
          <w:szCs w:val="22"/>
          <w:lang w:eastAsia="en-US"/>
        </w:rPr>
        <w:t xml:space="preserve">Political Studies Dept. </w:t>
      </w:r>
      <w:r w:rsidRPr="0020389C">
        <w:rPr>
          <w:rFonts w:cs="David"/>
          <w:sz w:val="22"/>
          <w:szCs w:val="22"/>
          <w:lang w:eastAsia="en-US"/>
        </w:rPr>
        <w:t>Bar Ilan, 2014-</w:t>
      </w:r>
      <w:r w:rsidR="00A71E6B">
        <w:rPr>
          <w:rFonts w:cs="David"/>
          <w:sz w:val="22"/>
          <w:szCs w:val="22"/>
          <w:lang w:eastAsia="en-US"/>
        </w:rPr>
        <w:t>20</w:t>
      </w:r>
      <w:r w:rsidRPr="0020389C">
        <w:rPr>
          <w:rFonts w:cs="David"/>
          <w:sz w:val="22"/>
          <w:szCs w:val="22"/>
          <w:lang w:eastAsia="en-US"/>
        </w:rPr>
        <w:t>17</w:t>
      </w:r>
    </w:p>
    <w:p w14:paraId="0E1329B7" w14:textId="77777777" w:rsidR="00E6414C" w:rsidRPr="0020389C" w:rsidRDefault="00E6414C" w:rsidP="00F6222E">
      <w:pPr>
        <w:widowControl w:val="0"/>
        <w:spacing w:after="60"/>
        <w:jc w:val="both"/>
        <w:rPr>
          <w:b/>
          <w:bCs/>
          <w:sz w:val="22"/>
          <w:szCs w:val="22"/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>Director</w:t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 xml:space="preserve">Argov Center for Israel and the Jewish People, </w:t>
      </w:r>
      <w:r w:rsidRPr="0020389C">
        <w:rPr>
          <w:sz w:val="22"/>
          <w:szCs w:val="22"/>
          <w:lang w:eastAsia="en-GB"/>
        </w:rPr>
        <w:t xml:space="preserve">Bar Ilan, 2008-12, 2014-19 </w:t>
      </w:r>
    </w:p>
    <w:p w14:paraId="38F633E5" w14:textId="77777777" w:rsidR="00E6414C" w:rsidRPr="0020389C" w:rsidRDefault="00E6414C" w:rsidP="00F6222E">
      <w:pPr>
        <w:widowControl w:val="0"/>
        <w:spacing w:after="60"/>
        <w:jc w:val="both"/>
        <w:rPr>
          <w:b/>
          <w:bCs/>
          <w:sz w:val="22"/>
          <w:szCs w:val="22"/>
          <w:lang w:eastAsia="en-GB"/>
        </w:rPr>
      </w:pPr>
      <w:r w:rsidRPr="006972AD">
        <w:rPr>
          <w:b/>
          <w:bCs/>
          <w:sz w:val="22"/>
          <w:szCs w:val="22"/>
          <w:lang w:val="fr-CA" w:eastAsia="en-GB"/>
        </w:rPr>
        <w:t xml:space="preserve">Senior </w:t>
      </w:r>
      <w:r w:rsidRPr="003C6D0D">
        <w:rPr>
          <w:b/>
          <w:bCs/>
          <w:sz w:val="22"/>
          <w:szCs w:val="22"/>
          <w:lang w:eastAsia="en-GB"/>
        </w:rPr>
        <w:t>Lecturer/Lecturer</w:t>
      </w:r>
      <w:r w:rsidRPr="003C6D0D">
        <w:rPr>
          <w:b/>
          <w:bCs/>
          <w:sz w:val="22"/>
          <w:szCs w:val="22"/>
          <w:lang w:eastAsia="en-GB"/>
        </w:rPr>
        <w:tab/>
      </w:r>
      <w:r w:rsidRPr="003C6D0D">
        <w:rPr>
          <w:i/>
          <w:iCs/>
          <w:sz w:val="22"/>
          <w:szCs w:val="22"/>
          <w:lang w:eastAsia="en-GB"/>
        </w:rPr>
        <w:t>Political Studies</w:t>
      </w:r>
      <w:r w:rsidRPr="006972AD">
        <w:rPr>
          <w:i/>
          <w:iCs/>
          <w:sz w:val="22"/>
          <w:szCs w:val="22"/>
          <w:lang w:val="fr-CA" w:eastAsia="en-GB"/>
        </w:rPr>
        <w:t xml:space="preserve"> Dept. </w:t>
      </w:r>
      <w:r w:rsidRPr="0020389C">
        <w:rPr>
          <w:sz w:val="22"/>
          <w:szCs w:val="22"/>
          <w:lang w:eastAsia="en-GB"/>
        </w:rPr>
        <w:t>Bar Ilan, 1999-2015</w:t>
      </w:r>
    </w:p>
    <w:p w14:paraId="5A39BBE3" w14:textId="77777777" w:rsidR="00E6414C" w:rsidRPr="0020389C" w:rsidRDefault="00E6414C" w:rsidP="00F6222E">
      <w:pPr>
        <w:widowControl w:val="0"/>
        <w:spacing w:after="60"/>
        <w:jc w:val="both"/>
        <w:rPr>
          <w:b/>
          <w:bCs/>
          <w:sz w:val="8"/>
          <w:szCs w:val="8"/>
          <w:lang w:eastAsia="en-GB"/>
        </w:rPr>
      </w:pPr>
    </w:p>
    <w:p w14:paraId="3DB9F062" w14:textId="77777777" w:rsidR="00B27124" w:rsidRPr="0020389C" w:rsidRDefault="00B27124" w:rsidP="00F6222E">
      <w:pPr>
        <w:widowControl w:val="0"/>
        <w:spacing w:after="60"/>
        <w:jc w:val="both"/>
        <w:rPr>
          <w:sz w:val="22"/>
          <w:szCs w:val="22"/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>Visiting Professor</w:t>
      </w:r>
      <w:r w:rsidRPr="0020389C">
        <w:rPr>
          <w:b/>
          <w:bCs/>
          <w:sz w:val="22"/>
          <w:szCs w:val="22"/>
          <w:lang w:eastAsia="en-GB"/>
        </w:rPr>
        <w:tab/>
      </w:r>
      <w:r w:rsidRPr="0020389C">
        <w:rPr>
          <w:b/>
          <w:bCs/>
          <w:sz w:val="22"/>
          <w:szCs w:val="22"/>
          <w:lang w:eastAsia="en-GB"/>
        </w:rPr>
        <w:tab/>
      </w:r>
      <w:r w:rsidR="003F1E02" w:rsidRPr="0020389C">
        <w:rPr>
          <w:i/>
          <w:iCs/>
          <w:sz w:val="22"/>
          <w:szCs w:val="22"/>
          <w:lang w:eastAsia="en-GB"/>
        </w:rPr>
        <w:t>George Washington Univ.,</w:t>
      </w:r>
      <w:r w:rsidR="003F1E02" w:rsidRPr="0020389C">
        <w:rPr>
          <w:sz w:val="22"/>
          <w:szCs w:val="22"/>
          <w:lang w:eastAsia="en-GB"/>
        </w:rPr>
        <w:t xml:space="preserve"> </w:t>
      </w:r>
      <w:r w:rsidRPr="0020389C">
        <w:rPr>
          <w:sz w:val="22"/>
          <w:szCs w:val="22"/>
          <w:lang w:eastAsia="en-GB"/>
        </w:rPr>
        <w:t>Political Science dept.,</w:t>
      </w:r>
      <w:r w:rsidRPr="0020389C">
        <w:rPr>
          <w:i/>
          <w:iCs/>
          <w:sz w:val="22"/>
          <w:szCs w:val="22"/>
          <w:lang w:eastAsia="en-GB"/>
        </w:rPr>
        <w:t xml:space="preserve"> </w:t>
      </w:r>
      <w:r w:rsidRPr="0020389C">
        <w:rPr>
          <w:sz w:val="22"/>
          <w:szCs w:val="22"/>
          <w:lang w:eastAsia="en-GB"/>
        </w:rPr>
        <w:t>Washington DC, 2012-13</w:t>
      </w:r>
    </w:p>
    <w:p w14:paraId="2C843DFA" w14:textId="7E1B2BB4" w:rsidR="00763917" w:rsidRPr="0020389C" w:rsidRDefault="009F1A9D" w:rsidP="00F6222E">
      <w:pPr>
        <w:widowControl w:val="0"/>
        <w:tabs>
          <w:tab w:val="left" w:pos="-1440"/>
        </w:tabs>
        <w:spacing w:after="60"/>
        <w:jc w:val="both"/>
        <w:rPr>
          <w:sz w:val="22"/>
          <w:szCs w:val="22"/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>Postdoctoral</w:t>
      </w:r>
      <w:r w:rsidR="00763917" w:rsidRPr="0020389C">
        <w:rPr>
          <w:b/>
          <w:bCs/>
          <w:sz w:val="22"/>
          <w:szCs w:val="22"/>
          <w:lang w:eastAsia="en-GB"/>
        </w:rPr>
        <w:t xml:space="preserve"> Fellow</w:t>
      </w:r>
      <w:r w:rsidRPr="0020389C">
        <w:rPr>
          <w:b/>
          <w:bCs/>
          <w:sz w:val="22"/>
          <w:szCs w:val="22"/>
          <w:lang w:eastAsia="en-GB"/>
        </w:rPr>
        <w:tab/>
      </w:r>
      <w:r w:rsidR="00763917" w:rsidRPr="0020389C">
        <w:rPr>
          <w:b/>
          <w:bCs/>
          <w:sz w:val="22"/>
          <w:szCs w:val="22"/>
          <w:lang w:eastAsia="en-GB"/>
        </w:rPr>
        <w:tab/>
      </w:r>
      <w:r w:rsidR="003F1E02" w:rsidRPr="0020389C">
        <w:rPr>
          <w:i/>
          <w:iCs/>
          <w:sz w:val="22"/>
          <w:szCs w:val="22"/>
          <w:lang w:eastAsia="en-GB"/>
        </w:rPr>
        <w:t xml:space="preserve">Hebrew University, Jerusalem, </w:t>
      </w:r>
      <w:r w:rsidR="00763917" w:rsidRPr="0020389C">
        <w:rPr>
          <w:sz w:val="22"/>
          <w:szCs w:val="22"/>
          <w:lang w:eastAsia="en-GB"/>
        </w:rPr>
        <w:t>Truman Institute for Peace, 1998-</w:t>
      </w:r>
      <w:r w:rsidRPr="0020389C">
        <w:rPr>
          <w:sz w:val="22"/>
          <w:szCs w:val="22"/>
          <w:lang w:eastAsia="en-GB"/>
        </w:rPr>
        <w:t>9</w:t>
      </w:r>
      <w:r w:rsidR="00763917" w:rsidRPr="0020389C">
        <w:rPr>
          <w:sz w:val="22"/>
          <w:szCs w:val="22"/>
          <w:lang w:eastAsia="en-GB"/>
        </w:rPr>
        <w:t>9</w:t>
      </w:r>
    </w:p>
    <w:p w14:paraId="26B47C45" w14:textId="7C932B4E" w:rsidR="00B27124" w:rsidRPr="0020389C" w:rsidRDefault="00763917" w:rsidP="00F6222E">
      <w:pPr>
        <w:widowControl w:val="0"/>
        <w:tabs>
          <w:tab w:val="left" w:pos="-1440"/>
        </w:tabs>
        <w:spacing w:after="60"/>
        <w:jc w:val="both"/>
        <w:rPr>
          <w:lang w:eastAsia="en-GB"/>
        </w:rPr>
      </w:pPr>
      <w:r w:rsidRPr="0020389C">
        <w:rPr>
          <w:b/>
          <w:bCs/>
          <w:sz w:val="22"/>
          <w:szCs w:val="22"/>
          <w:lang w:eastAsia="en-GB"/>
        </w:rPr>
        <w:t>Tutorial Fellow</w:t>
      </w:r>
      <w:r w:rsidRPr="0020389C">
        <w:rPr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ab/>
        <w:t>London School of Economics</w:t>
      </w:r>
      <w:r w:rsidRPr="0020389C">
        <w:rPr>
          <w:sz w:val="22"/>
          <w:szCs w:val="22"/>
          <w:lang w:eastAsia="en-GB"/>
        </w:rPr>
        <w:t>, International Relations dept</w:t>
      </w:r>
      <w:r w:rsidR="00BF0A10" w:rsidRPr="0020389C">
        <w:rPr>
          <w:sz w:val="22"/>
          <w:szCs w:val="22"/>
          <w:lang w:eastAsia="en-GB"/>
        </w:rPr>
        <w:t>.</w:t>
      </w:r>
      <w:r w:rsidRPr="0020389C">
        <w:rPr>
          <w:sz w:val="22"/>
          <w:szCs w:val="22"/>
          <w:lang w:eastAsia="en-GB"/>
        </w:rPr>
        <w:t>, 1995-97.</w:t>
      </w:r>
    </w:p>
    <w:p w14:paraId="41C8F396" w14:textId="77777777" w:rsidR="00B27124" w:rsidRPr="0020389C" w:rsidRDefault="00B27124" w:rsidP="00B27124">
      <w:pPr>
        <w:widowControl w:val="0"/>
        <w:tabs>
          <w:tab w:val="left" w:pos="-1440"/>
        </w:tabs>
        <w:jc w:val="both"/>
        <w:rPr>
          <w:sz w:val="16"/>
          <w:szCs w:val="16"/>
          <w:lang w:eastAsia="en-GB"/>
        </w:rPr>
      </w:pPr>
    </w:p>
    <w:p w14:paraId="72A3D3EC" w14:textId="77777777" w:rsidR="004C65AF" w:rsidRPr="0020389C" w:rsidRDefault="004C65AF" w:rsidP="00B27124">
      <w:pPr>
        <w:widowControl w:val="0"/>
        <w:tabs>
          <w:tab w:val="left" w:pos="-1440"/>
        </w:tabs>
        <w:jc w:val="both"/>
        <w:rPr>
          <w:sz w:val="10"/>
          <w:szCs w:val="10"/>
          <w:lang w:eastAsia="en-GB"/>
        </w:rPr>
      </w:pPr>
    </w:p>
    <w:p w14:paraId="115636DA" w14:textId="77777777" w:rsidR="00B27124" w:rsidRPr="0020389C" w:rsidRDefault="00B27124" w:rsidP="005330F6">
      <w:pPr>
        <w:pStyle w:val="Heading2"/>
        <w:spacing w:before="120" w:after="40"/>
        <w:rPr>
          <w:lang w:eastAsia="en-GB"/>
        </w:rPr>
      </w:pPr>
      <w:r w:rsidRPr="0020389C">
        <w:rPr>
          <w:lang w:eastAsia="en-GB"/>
        </w:rPr>
        <w:t>ACADEMIC QUALIFICATIONS</w:t>
      </w:r>
    </w:p>
    <w:p w14:paraId="49533527" w14:textId="0D4DC6D2" w:rsidR="00B27124" w:rsidRPr="0020389C" w:rsidRDefault="00B27124" w:rsidP="00F6222E">
      <w:pPr>
        <w:widowControl w:val="0"/>
        <w:tabs>
          <w:tab w:val="left" w:pos="-1440"/>
        </w:tabs>
        <w:spacing w:after="60"/>
        <w:ind w:left="1440" w:right="1440" w:hanging="1440"/>
        <w:jc w:val="both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PhD </w:t>
      </w:r>
      <w:r w:rsidR="00341DE7" w:rsidRPr="0020389C">
        <w:rPr>
          <w:sz w:val="22"/>
          <w:szCs w:val="22"/>
          <w:lang w:eastAsia="en-GB"/>
        </w:rPr>
        <w:tab/>
      </w:r>
      <w:r w:rsidRPr="0020389C">
        <w:rPr>
          <w:sz w:val="22"/>
          <w:szCs w:val="22"/>
          <w:lang w:eastAsia="en-GB"/>
        </w:rPr>
        <w:t xml:space="preserve">International Relations, </w:t>
      </w:r>
      <w:r w:rsidRPr="0020389C">
        <w:rPr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>London School of Economics</w:t>
      </w:r>
      <w:r w:rsidRPr="0020389C">
        <w:rPr>
          <w:sz w:val="22"/>
          <w:szCs w:val="22"/>
          <w:lang w:eastAsia="en-GB"/>
        </w:rPr>
        <w:t xml:space="preserve"> 1998</w:t>
      </w:r>
    </w:p>
    <w:p w14:paraId="6CBD270E" w14:textId="7698C79E" w:rsidR="00B27124" w:rsidRPr="0020389C" w:rsidRDefault="00B27124" w:rsidP="00F6222E">
      <w:pPr>
        <w:widowControl w:val="0"/>
        <w:tabs>
          <w:tab w:val="left" w:pos="-1440"/>
        </w:tabs>
        <w:spacing w:after="60"/>
        <w:jc w:val="both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MSc </w:t>
      </w:r>
      <w:r w:rsidRPr="0020389C">
        <w:rPr>
          <w:sz w:val="22"/>
          <w:szCs w:val="22"/>
          <w:lang w:eastAsia="en-GB"/>
        </w:rPr>
        <w:tab/>
      </w:r>
      <w:r w:rsidR="00341DE7" w:rsidRPr="0020389C">
        <w:rPr>
          <w:sz w:val="22"/>
          <w:szCs w:val="22"/>
          <w:lang w:eastAsia="en-GB"/>
        </w:rPr>
        <w:tab/>
      </w:r>
      <w:r w:rsidRPr="0020389C">
        <w:rPr>
          <w:sz w:val="22"/>
          <w:szCs w:val="22"/>
          <w:lang w:eastAsia="en-GB"/>
        </w:rPr>
        <w:t xml:space="preserve">International Relations, </w:t>
      </w:r>
      <w:r w:rsidRPr="0020389C">
        <w:rPr>
          <w:sz w:val="22"/>
          <w:szCs w:val="22"/>
          <w:lang w:eastAsia="en-GB"/>
        </w:rPr>
        <w:tab/>
      </w:r>
      <w:r w:rsidRPr="0020389C">
        <w:rPr>
          <w:i/>
          <w:iCs/>
          <w:sz w:val="22"/>
          <w:szCs w:val="22"/>
          <w:lang w:eastAsia="en-GB"/>
        </w:rPr>
        <w:t xml:space="preserve">London School of Economics </w:t>
      </w:r>
      <w:r w:rsidRPr="0020389C">
        <w:rPr>
          <w:sz w:val="22"/>
          <w:szCs w:val="22"/>
          <w:lang w:eastAsia="en-GB"/>
        </w:rPr>
        <w:t>1993 (distinction for thesis)</w:t>
      </w:r>
    </w:p>
    <w:p w14:paraId="654BAFB0" w14:textId="75C2B2C9" w:rsidR="00763917" w:rsidRPr="0020389C" w:rsidRDefault="00B27124" w:rsidP="00F6222E">
      <w:pPr>
        <w:widowControl w:val="0"/>
        <w:tabs>
          <w:tab w:val="left" w:pos="-1440"/>
        </w:tabs>
        <w:spacing w:after="60"/>
        <w:jc w:val="both"/>
        <w:rPr>
          <w:sz w:val="48"/>
          <w:szCs w:val="48"/>
          <w:lang w:eastAsia="en-GB"/>
        </w:rPr>
      </w:pPr>
      <w:r w:rsidRPr="0020389C">
        <w:rPr>
          <w:sz w:val="22"/>
          <w:szCs w:val="22"/>
          <w:lang w:eastAsia="en-GB"/>
        </w:rPr>
        <w:t xml:space="preserve">BA   </w:t>
      </w:r>
      <w:r w:rsidRPr="0020389C">
        <w:rPr>
          <w:sz w:val="22"/>
          <w:szCs w:val="22"/>
          <w:lang w:eastAsia="en-GB"/>
        </w:rPr>
        <w:tab/>
      </w:r>
      <w:r w:rsidR="00341DE7" w:rsidRPr="0020389C">
        <w:rPr>
          <w:sz w:val="22"/>
          <w:szCs w:val="22"/>
          <w:lang w:eastAsia="en-GB"/>
        </w:rPr>
        <w:tab/>
      </w:r>
      <w:r w:rsidRPr="0020389C">
        <w:rPr>
          <w:sz w:val="22"/>
          <w:szCs w:val="22"/>
          <w:lang w:eastAsia="en-GB"/>
        </w:rPr>
        <w:t xml:space="preserve">International History &amp; Politics </w:t>
      </w:r>
      <w:r w:rsidRPr="0020389C">
        <w:rPr>
          <w:i/>
          <w:iCs/>
          <w:sz w:val="22"/>
          <w:szCs w:val="22"/>
          <w:lang w:eastAsia="en-GB"/>
        </w:rPr>
        <w:tab/>
        <w:t xml:space="preserve">University of Leeds </w:t>
      </w:r>
      <w:r w:rsidRPr="0020389C">
        <w:rPr>
          <w:sz w:val="22"/>
          <w:szCs w:val="22"/>
          <w:lang w:eastAsia="en-GB"/>
        </w:rPr>
        <w:t>1992 (First Class; distinction for thesis)</w:t>
      </w:r>
    </w:p>
    <w:p w14:paraId="0D0B940D" w14:textId="77777777" w:rsidR="00B42F6B" w:rsidRPr="0020389C" w:rsidRDefault="00B42F6B" w:rsidP="00B27124">
      <w:pPr>
        <w:widowControl w:val="0"/>
        <w:tabs>
          <w:tab w:val="left" w:pos="-1440"/>
        </w:tabs>
        <w:spacing w:after="120"/>
        <w:ind w:right="1440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GB"/>
        </w:rPr>
      </w:pPr>
    </w:p>
    <w:p w14:paraId="22206948" w14:textId="77777777" w:rsidR="00650237" w:rsidRPr="0020389C" w:rsidRDefault="004C65AF" w:rsidP="00650237">
      <w:pPr>
        <w:widowControl w:val="0"/>
        <w:tabs>
          <w:tab w:val="left" w:pos="-1440"/>
        </w:tabs>
        <w:spacing w:after="40"/>
        <w:ind w:right="1440"/>
        <w:jc w:val="both"/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20389C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RESEARCH INTERESTS</w:t>
      </w:r>
    </w:p>
    <w:p w14:paraId="47BD4E12" w14:textId="77777777" w:rsidR="004A1407" w:rsidRPr="0020389C" w:rsidRDefault="004A1407" w:rsidP="008A11D8">
      <w:pPr>
        <w:widowControl w:val="0"/>
        <w:tabs>
          <w:tab w:val="left" w:pos="-1440"/>
        </w:tabs>
        <w:spacing w:after="60"/>
        <w:ind w:right="1440"/>
        <w:jc w:val="both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US-Israeli Relations</w:t>
      </w:r>
    </w:p>
    <w:p w14:paraId="7E05C26A" w14:textId="214CDC23" w:rsidR="00794790" w:rsidRPr="0020389C" w:rsidRDefault="00794790" w:rsidP="008A11D8">
      <w:pPr>
        <w:widowControl w:val="0"/>
        <w:tabs>
          <w:tab w:val="left" w:pos="-1440"/>
        </w:tabs>
        <w:spacing w:after="60"/>
        <w:ind w:right="1440"/>
        <w:jc w:val="both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Israeli </w:t>
      </w:r>
      <w:r w:rsidR="00CB6ED6" w:rsidRPr="0020389C">
        <w:rPr>
          <w:sz w:val="22"/>
          <w:szCs w:val="22"/>
          <w:lang w:eastAsia="en-GB"/>
        </w:rPr>
        <w:t xml:space="preserve">Politics and </w:t>
      </w:r>
      <w:r w:rsidRPr="0020389C">
        <w:rPr>
          <w:sz w:val="22"/>
          <w:szCs w:val="22"/>
          <w:lang w:eastAsia="en-GB"/>
        </w:rPr>
        <w:t xml:space="preserve">Foreign Policy </w:t>
      </w:r>
      <w:r w:rsidR="004A1407" w:rsidRPr="0020389C">
        <w:rPr>
          <w:sz w:val="22"/>
          <w:szCs w:val="22"/>
          <w:lang w:eastAsia="en-GB"/>
        </w:rPr>
        <w:t xml:space="preserve"> </w:t>
      </w:r>
    </w:p>
    <w:p w14:paraId="7518C597" w14:textId="1598BED5" w:rsidR="00BF6004" w:rsidRDefault="00BF6004" w:rsidP="008A11D8">
      <w:pPr>
        <w:widowControl w:val="0"/>
        <w:tabs>
          <w:tab w:val="left" w:pos="-1440"/>
        </w:tabs>
        <w:spacing w:after="60"/>
        <w:ind w:right="1440"/>
        <w:jc w:val="both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Middle East Peace Process</w:t>
      </w:r>
    </w:p>
    <w:p w14:paraId="194BA638" w14:textId="1741E065" w:rsidR="000E5DE0" w:rsidRPr="0020389C" w:rsidRDefault="000E5DE0" w:rsidP="008A11D8">
      <w:pPr>
        <w:widowControl w:val="0"/>
        <w:tabs>
          <w:tab w:val="left" w:pos="-1440"/>
        </w:tabs>
        <w:spacing w:after="60"/>
        <w:ind w:right="1440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Political Culture and Foreign Policy</w:t>
      </w:r>
    </w:p>
    <w:p w14:paraId="60061E4C" w14:textId="77777777" w:rsidR="004C65AF" w:rsidRPr="0020389C" w:rsidRDefault="004C65AF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ascii="Arial" w:hAnsi="Arial" w:cs="Arial"/>
          <w:b/>
          <w:bCs/>
          <w:sz w:val="12"/>
          <w:szCs w:val="12"/>
          <w:lang w:eastAsia="en-US"/>
        </w:rPr>
      </w:pPr>
    </w:p>
    <w:p w14:paraId="44EAFD9C" w14:textId="77777777" w:rsidR="004C65AF" w:rsidRPr="0020389C" w:rsidRDefault="004C65AF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ascii="Arial" w:hAnsi="Arial" w:cs="Arial"/>
          <w:b/>
          <w:bCs/>
          <w:sz w:val="16"/>
          <w:szCs w:val="16"/>
          <w:lang w:eastAsia="en-US"/>
        </w:rPr>
      </w:pPr>
    </w:p>
    <w:p w14:paraId="5D317EAE" w14:textId="77777777" w:rsidR="004C65AF" w:rsidRPr="0020389C" w:rsidRDefault="004C65AF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ascii="Arial" w:hAnsi="Arial" w:cs="Arial"/>
          <w:b/>
          <w:bCs/>
          <w:i/>
          <w:iCs/>
          <w:sz w:val="24"/>
          <w:szCs w:val="24"/>
          <w:lang w:eastAsia="en-US"/>
        </w:rPr>
      </w:pPr>
      <w:r w:rsidRPr="0020389C">
        <w:rPr>
          <w:rFonts w:ascii="Arial" w:hAnsi="Arial" w:cs="Arial"/>
          <w:b/>
          <w:bCs/>
          <w:i/>
          <w:iCs/>
          <w:sz w:val="24"/>
          <w:szCs w:val="24"/>
          <w:lang w:eastAsia="en-US"/>
        </w:rPr>
        <w:t>PROFESSIONAL ACTIVITIES</w:t>
      </w:r>
    </w:p>
    <w:p w14:paraId="417C7818" w14:textId="260803CC" w:rsidR="00D73351" w:rsidRPr="0020389C" w:rsidRDefault="00D73351" w:rsidP="00B95D78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i/>
          <w:iCs/>
          <w:sz w:val="22"/>
          <w:szCs w:val="22"/>
          <w:lang w:eastAsia="en-US"/>
        </w:rPr>
        <w:t>Co-editor</w:t>
      </w:r>
      <w:r w:rsidR="00B95D78" w:rsidRPr="0020389C">
        <w:rPr>
          <w:rFonts w:cs="David"/>
          <w:sz w:val="22"/>
          <w:szCs w:val="22"/>
          <w:lang w:eastAsia="en-US"/>
        </w:rPr>
        <w:tab/>
        <w:t>Routledge book series: BESA Studies in International Security</w:t>
      </w:r>
    </w:p>
    <w:p w14:paraId="4D44F3CD" w14:textId="77777777" w:rsidR="00B95D78" w:rsidRPr="0020389C" w:rsidRDefault="00B95D78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i/>
          <w:iCs/>
          <w:sz w:val="8"/>
          <w:szCs w:val="8"/>
          <w:lang w:eastAsia="en-US"/>
        </w:rPr>
      </w:pPr>
    </w:p>
    <w:p w14:paraId="193EE008" w14:textId="4C57542C" w:rsidR="004C65AF" w:rsidRPr="0020389C" w:rsidRDefault="004C65AF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i/>
          <w:iCs/>
          <w:sz w:val="22"/>
          <w:szCs w:val="22"/>
          <w:lang w:eastAsia="en-US"/>
        </w:rPr>
      </w:pPr>
      <w:r w:rsidRPr="0020389C">
        <w:rPr>
          <w:rFonts w:cs="David"/>
          <w:i/>
          <w:iCs/>
          <w:sz w:val="22"/>
          <w:szCs w:val="22"/>
          <w:lang w:eastAsia="en-US"/>
        </w:rPr>
        <w:t>Board Member</w:t>
      </w:r>
    </w:p>
    <w:p w14:paraId="121A8FAA" w14:textId="39601EDF" w:rsidR="005E22C8" w:rsidRPr="0020389C" w:rsidRDefault="005E22C8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2023-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  <w:t>Begin-Sadat Center for Strategic Studies</w:t>
      </w:r>
    </w:p>
    <w:p w14:paraId="6B70CC3D" w14:textId="724F37B2" w:rsidR="00E6414C" w:rsidRPr="0020389C" w:rsidRDefault="00E6414C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2017-</w:t>
      </w:r>
      <w:r w:rsidR="00D91E12">
        <w:rPr>
          <w:rFonts w:cs="David"/>
          <w:sz w:val="22"/>
          <w:szCs w:val="22"/>
          <w:lang w:eastAsia="en-US"/>
        </w:rPr>
        <w:t>2025</w:t>
      </w:r>
      <w:r w:rsidRPr="0020389C">
        <w:rPr>
          <w:rFonts w:cs="David"/>
          <w:sz w:val="22"/>
          <w:szCs w:val="22"/>
          <w:lang w:eastAsia="en-US"/>
        </w:rPr>
        <w:tab/>
        <w:t>Israel Council on Foreign Relations</w:t>
      </w:r>
    </w:p>
    <w:p w14:paraId="0E27D130" w14:textId="77777777" w:rsidR="00E6414C" w:rsidRPr="0020389C" w:rsidRDefault="00E6414C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2017-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i/>
          <w:iCs/>
          <w:sz w:val="22"/>
          <w:szCs w:val="22"/>
          <w:lang w:eastAsia="en-US"/>
        </w:rPr>
        <w:t>Israel Journal of Foreign Relations</w:t>
      </w:r>
    </w:p>
    <w:p w14:paraId="2FCBFBF0" w14:textId="77777777" w:rsidR="00E6414C" w:rsidRPr="0020389C" w:rsidRDefault="00E6414C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2017-20</w:t>
      </w:r>
      <w:r w:rsidRPr="0020389C">
        <w:rPr>
          <w:rFonts w:cs="David"/>
          <w:sz w:val="22"/>
          <w:szCs w:val="22"/>
          <w:lang w:eastAsia="en-US"/>
        </w:rPr>
        <w:tab/>
        <w:t>Bar-Ilan University Press</w:t>
      </w:r>
    </w:p>
    <w:p w14:paraId="39B789C8" w14:textId="77777777" w:rsidR="00E6414C" w:rsidRPr="0020389C" w:rsidRDefault="00E6414C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2012-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i/>
          <w:iCs/>
          <w:sz w:val="22"/>
          <w:szCs w:val="22"/>
          <w:lang w:eastAsia="en-US"/>
        </w:rPr>
        <w:t>Fathom Journal</w:t>
      </w:r>
      <w:r w:rsidRPr="0020389C">
        <w:rPr>
          <w:rFonts w:cs="David"/>
          <w:sz w:val="22"/>
          <w:szCs w:val="22"/>
          <w:lang w:eastAsia="en-US"/>
        </w:rPr>
        <w:t xml:space="preserve"> </w:t>
      </w:r>
    </w:p>
    <w:p w14:paraId="2CBEB1E9" w14:textId="77777777" w:rsidR="00E6414C" w:rsidRPr="0020389C" w:rsidRDefault="00E6414C" w:rsidP="00E6414C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2010-2012</w:t>
      </w:r>
      <w:r w:rsidRPr="0020389C">
        <w:rPr>
          <w:rFonts w:cs="David"/>
          <w:sz w:val="22"/>
          <w:szCs w:val="22"/>
          <w:lang w:eastAsia="en-US"/>
        </w:rPr>
        <w:tab/>
        <w:t>Israel Association of International Studies</w:t>
      </w:r>
    </w:p>
    <w:p w14:paraId="5D365135" w14:textId="77777777" w:rsidR="00A305D4" w:rsidRPr="0020389C" w:rsidRDefault="00A305D4" w:rsidP="00A305D4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2007-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sz w:val="22"/>
          <w:szCs w:val="22"/>
          <w:lang w:eastAsia="en-US"/>
        </w:rPr>
        <w:tab/>
        <w:t xml:space="preserve">Centre for the Study of the European Union, Bar-Ilan University </w:t>
      </w:r>
    </w:p>
    <w:p w14:paraId="268C43D5" w14:textId="77777777" w:rsidR="004C65AF" w:rsidRPr="0020389C" w:rsidRDefault="004C65AF" w:rsidP="004C65AF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>2005-08</w:t>
      </w:r>
      <w:r w:rsidRPr="0020389C">
        <w:rPr>
          <w:rFonts w:cs="David"/>
          <w:sz w:val="22"/>
          <w:szCs w:val="22"/>
          <w:lang w:eastAsia="en-US"/>
        </w:rPr>
        <w:tab/>
        <w:t>International Advisory Board for Academic Freedom (IAB)</w:t>
      </w:r>
    </w:p>
    <w:p w14:paraId="4B94D5A5" w14:textId="75356D7E" w:rsidR="00216C29" w:rsidRPr="0020389C" w:rsidRDefault="00A305D4" w:rsidP="00A203C9">
      <w:pPr>
        <w:overflowPunct/>
        <w:autoSpaceDE/>
        <w:autoSpaceDN/>
        <w:adjustRightInd/>
        <w:spacing w:after="40"/>
        <w:ind w:right="-227"/>
        <w:textAlignment w:val="auto"/>
        <w:rPr>
          <w:rFonts w:cs="David"/>
          <w:i/>
          <w:iCs/>
          <w:sz w:val="22"/>
          <w:szCs w:val="22"/>
          <w:lang w:eastAsia="en-US"/>
        </w:rPr>
      </w:pPr>
      <w:r w:rsidRPr="0020389C">
        <w:rPr>
          <w:rFonts w:cs="David"/>
          <w:sz w:val="22"/>
          <w:szCs w:val="22"/>
          <w:lang w:eastAsia="en-US"/>
        </w:rPr>
        <w:t xml:space="preserve">1996-98 </w:t>
      </w:r>
      <w:r w:rsidRPr="0020389C">
        <w:rPr>
          <w:rFonts w:cs="David"/>
          <w:sz w:val="22"/>
          <w:szCs w:val="22"/>
          <w:lang w:eastAsia="en-US"/>
        </w:rPr>
        <w:tab/>
      </w:r>
      <w:r w:rsidRPr="0020389C">
        <w:rPr>
          <w:rFonts w:cs="David"/>
          <w:i/>
          <w:iCs/>
          <w:sz w:val="22"/>
          <w:szCs w:val="22"/>
          <w:lang w:eastAsia="en-US"/>
        </w:rPr>
        <w:t>Millennium - Journal of International Relations</w:t>
      </w:r>
    </w:p>
    <w:p w14:paraId="69FB44AD" w14:textId="77777777" w:rsidR="00A203C9" w:rsidRPr="0020389C" w:rsidRDefault="00A203C9" w:rsidP="00A203C9">
      <w:pPr>
        <w:overflowPunct/>
        <w:autoSpaceDE/>
        <w:autoSpaceDN/>
        <w:adjustRightInd/>
        <w:ind w:right="-227"/>
        <w:textAlignment w:val="auto"/>
        <w:rPr>
          <w:rFonts w:ascii="Arial" w:hAnsi="Arial"/>
          <w:b/>
          <w:bCs/>
          <w:i/>
          <w:iCs/>
          <w:sz w:val="12"/>
          <w:szCs w:val="12"/>
          <w:lang w:eastAsia="en-GB"/>
        </w:rPr>
      </w:pPr>
    </w:p>
    <w:p w14:paraId="42B758F6" w14:textId="77777777" w:rsidR="00BF6004" w:rsidRPr="00921265" w:rsidRDefault="00BF6004" w:rsidP="00BF6004">
      <w:pPr>
        <w:keepNext/>
        <w:widowControl w:val="0"/>
        <w:tabs>
          <w:tab w:val="left" w:pos="-1440"/>
        </w:tabs>
        <w:jc w:val="both"/>
        <w:outlineLvl w:val="5"/>
        <w:rPr>
          <w:i/>
          <w:iCs/>
          <w:sz w:val="22"/>
          <w:szCs w:val="22"/>
          <w:lang w:eastAsia="en-GB"/>
        </w:rPr>
      </w:pPr>
      <w:r w:rsidRPr="00921265">
        <w:rPr>
          <w:i/>
          <w:iCs/>
          <w:sz w:val="22"/>
          <w:szCs w:val="22"/>
          <w:lang w:eastAsia="en-GB"/>
        </w:rPr>
        <w:t>Lectures/Briefings</w:t>
      </w:r>
    </w:p>
    <w:p w14:paraId="26B9C6B1" w14:textId="3AD78240" w:rsidR="00BF6004" w:rsidRPr="0020389C" w:rsidRDefault="00BF6004" w:rsidP="00BF6004">
      <w:pPr>
        <w:keepNext/>
        <w:widowControl w:val="0"/>
        <w:tabs>
          <w:tab w:val="left" w:pos="-1440"/>
        </w:tabs>
        <w:jc w:val="both"/>
        <w:outlineLvl w:val="5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Knesset, </w:t>
      </w:r>
      <w:r w:rsidR="00216C29" w:rsidRPr="0020389C">
        <w:rPr>
          <w:sz w:val="22"/>
          <w:szCs w:val="22"/>
          <w:lang w:eastAsia="en-GB"/>
        </w:rPr>
        <w:t xml:space="preserve">Israel Ministry of Foreign Affairs, </w:t>
      </w:r>
      <w:r w:rsidR="005811BA">
        <w:rPr>
          <w:sz w:val="22"/>
          <w:szCs w:val="22"/>
          <w:lang w:eastAsia="en-GB"/>
        </w:rPr>
        <w:t xml:space="preserve">IDF, United States State Department, </w:t>
      </w:r>
      <w:r w:rsidRPr="0020389C">
        <w:rPr>
          <w:sz w:val="22"/>
          <w:szCs w:val="22"/>
          <w:lang w:eastAsia="en-GB"/>
        </w:rPr>
        <w:t xml:space="preserve">foreign politicians and diplomats, Diaspora organizations, inc. annual conferences of JCPA, AIPAC, AJC, BICOM, CIJA  </w:t>
      </w:r>
    </w:p>
    <w:p w14:paraId="3DEEC669" w14:textId="77777777" w:rsidR="00BF6004" w:rsidRPr="0020389C" w:rsidRDefault="00BF6004" w:rsidP="00BF6004">
      <w:pPr>
        <w:rPr>
          <w:b/>
          <w:bCs/>
          <w:sz w:val="22"/>
          <w:szCs w:val="22"/>
          <w:lang w:eastAsia="en-US"/>
        </w:rPr>
      </w:pPr>
    </w:p>
    <w:p w14:paraId="7218E72A" w14:textId="77777777" w:rsidR="00680795" w:rsidRPr="0020389C" w:rsidRDefault="006E168E" w:rsidP="00EC25EC">
      <w:pPr>
        <w:pStyle w:val="Heading2"/>
        <w:spacing w:before="0" w:after="20"/>
        <w:rPr>
          <w:sz w:val="22"/>
          <w:szCs w:val="22"/>
          <w:lang w:eastAsia="en-US"/>
        </w:rPr>
      </w:pPr>
      <w:r w:rsidRPr="0020389C">
        <w:rPr>
          <w:lang w:eastAsia="en-GB"/>
        </w:rPr>
        <w:lastRenderedPageBreak/>
        <w:t xml:space="preserve">SELECTED </w:t>
      </w:r>
      <w:r w:rsidR="00680795" w:rsidRPr="0020389C">
        <w:rPr>
          <w:lang w:eastAsia="en-GB"/>
        </w:rPr>
        <w:t>PUBLICATIONS</w:t>
      </w:r>
    </w:p>
    <w:p w14:paraId="3656B9AB" w14:textId="77777777" w:rsidR="00B42F6B" w:rsidRPr="0020389C" w:rsidRDefault="00B42F6B" w:rsidP="00FA6B5E">
      <w:pPr>
        <w:widowControl w:val="0"/>
        <w:jc w:val="both"/>
        <w:rPr>
          <w:b/>
          <w:bCs/>
          <w:i/>
          <w:iCs/>
          <w:sz w:val="2"/>
          <w:szCs w:val="2"/>
          <w:lang w:eastAsia="en-GB"/>
        </w:rPr>
      </w:pPr>
    </w:p>
    <w:p w14:paraId="4419A4B8" w14:textId="77777777" w:rsidR="00867F7A" w:rsidRDefault="00867F7A" w:rsidP="00FA6B5E">
      <w:pPr>
        <w:widowControl w:val="0"/>
        <w:jc w:val="both"/>
        <w:rPr>
          <w:b/>
          <w:bCs/>
          <w:i/>
          <w:iCs/>
          <w:sz w:val="24"/>
          <w:szCs w:val="24"/>
          <w:lang w:eastAsia="en-GB"/>
        </w:rPr>
      </w:pPr>
    </w:p>
    <w:p w14:paraId="785EB090" w14:textId="6E300AC2" w:rsidR="00020BEB" w:rsidRPr="0020389C" w:rsidRDefault="00B27124" w:rsidP="00FA6B5E">
      <w:pPr>
        <w:widowControl w:val="0"/>
        <w:jc w:val="both"/>
        <w:rPr>
          <w:i/>
          <w:iCs/>
          <w:sz w:val="22"/>
          <w:szCs w:val="22"/>
          <w:lang w:eastAsia="en-GB"/>
        </w:rPr>
      </w:pPr>
      <w:r w:rsidRPr="0020389C">
        <w:rPr>
          <w:b/>
          <w:bCs/>
          <w:i/>
          <w:iCs/>
          <w:sz w:val="24"/>
          <w:szCs w:val="24"/>
          <w:lang w:eastAsia="en-GB"/>
        </w:rPr>
        <w:t>Book</w:t>
      </w:r>
    </w:p>
    <w:p w14:paraId="2ECEAA6A" w14:textId="77777777" w:rsidR="000B3D2A" w:rsidRPr="00BD35E4" w:rsidRDefault="001068BA" w:rsidP="00BD35E4">
      <w:pPr>
        <w:pStyle w:val="ListParagraph"/>
        <w:widowControl w:val="0"/>
        <w:numPr>
          <w:ilvl w:val="0"/>
          <w:numId w:val="26"/>
        </w:numPr>
        <w:jc w:val="both"/>
        <w:rPr>
          <w:lang w:eastAsia="en-GB"/>
        </w:rPr>
      </w:pPr>
      <w:r w:rsidRPr="00BD35E4">
        <w:rPr>
          <w:i/>
          <w:iCs/>
          <w:lang w:eastAsia="en-GB"/>
        </w:rPr>
        <w:t>The Arab-Israeli Conflict in American Political Culture</w:t>
      </w:r>
      <w:r w:rsidRPr="00BD35E4">
        <w:rPr>
          <w:lang w:eastAsia="en-GB"/>
        </w:rPr>
        <w:t xml:space="preserve"> (Cambridge University Press, 2015)</w:t>
      </w:r>
    </w:p>
    <w:p w14:paraId="4CEECEF6" w14:textId="77777777" w:rsidR="00EC25EC" w:rsidRPr="00BD35E4" w:rsidRDefault="00284CE2" w:rsidP="00BD35E4">
      <w:pPr>
        <w:pStyle w:val="ListParagraph"/>
        <w:widowControl w:val="0"/>
        <w:ind w:left="360"/>
        <w:jc w:val="both"/>
        <w:rPr>
          <w:sz w:val="22"/>
          <w:szCs w:val="22"/>
          <w:lang w:eastAsia="en-GB"/>
        </w:rPr>
      </w:pPr>
      <w:r w:rsidRPr="00BD35E4">
        <w:rPr>
          <w:sz w:val="22"/>
          <w:szCs w:val="22"/>
          <w:lang w:eastAsia="en-GB"/>
        </w:rPr>
        <w:t>Best Book Prize, Israel Association for Political Science, 2016</w:t>
      </w:r>
    </w:p>
    <w:p w14:paraId="16A55A3F" w14:textId="77777777" w:rsidR="00867F7A" w:rsidRPr="001A3BBA" w:rsidRDefault="00867F7A" w:rsidP="00867F7A">
      <w:pPr>
        <w:widowControl w:val="0"/>
        <w:jc w:val="both"/>
        <w:rPr>
          <w:b/>
          <w:bCs/>
          <w:i/>
          <w:iCs/>
          <w:sz w:val="32"/>
          <w:szCs w:val="32"/>
          <w:lang w:eastAsia="en-GB"/>
        </w:rPr>
      </w:pPr>
    </w:p>
    <w:p w14:paraId="1A423D22" w14:textId="7166FA83" w:rsidR="00943617" w:rsidRPr="00867F7A" w:rsidRDefault="00910B59" w:rsidP="00867F7A">
      <w:pPr>
        <w:widowControl w:val="0"/>
        <w:jc w:val="both"/>
        <w:rPr>
          <w:b/>
          <w:bCs/>
          <w:i/>
          <w:iCs/>
          <w:sz w:val="22"/>
          <w:szCs w:val="22"/>
          <w:lang w:eastAsia="en-GB"/>
        </w:rPr>
      </w:pPr>
      <w:r w:rsidRPr="00867F7A">
        <w:rPr>
          <w:b/>
          <w:bCs/>
          <w:i/>
          <w:iCs/>
          <w:sz w:val="22"/>
          <w:szCs w:val="22"/>
          <w:lang w:eastAsia="en-GB"/>
        </w:rPr>
        <w:t>E</w:t>
      </w:r>
      <w:r w:rsidR="00943617" w:rsidRPr="00867F7A">
        <w:rPr>
          <w:b/>
          <w:bCs/>
          <w:i/>
          <w:iCs/>
          <w:sz w:val="22"/>
          <w:szCs w:val="22"/>
          <w:lang w:eastAsia="en-GB"/>
        </w:rPr>
        <w:t>dited Volumes</w:t>
      </w:r>
    </w:p>
    <w:p w14:paraId="6C153F4E" w14:textId="73785A8A" w:rsidR="00820495" w:rsidRPr="00BD35E4" w:rsidRDefault="00820495" w:rsidP="00867F7A">
      <w:pPr>
        <w:pStyle w:val="ListParagraph"/>
        <w:widowControl w:val="0"/>
        <w:numPr>
          <w:ilvl w:val="0"/>
          <w:numId w:val="26"/>
        </w:numPr>
        <w:spacing w:after="60"/>
        <w:ind w:left="357" w:hanging="357"/>
        <w:jc w:val="both"/>
        <w:rPr>
          <w:sz w:val="22"/>
          <w:szCs w:val="22"/>
          <w:lang w:eastAsia="en-GB"/>
        </w:rPr>
      </w:pPr>
      <w:r w:rsidRPr="00BD35E4">
        <w:rPr>
          <w:i/>
          <w:iCs/>
          <w:sz w:val="22"/>
          <w:szCs w:val="22"/>
          <w:lang w:eastAsia="en-GB"/>
        </w:rPr>
        <w:t>US Foreign Policy &amp; Global Standing in the 21</w:t>
      </w:r>
      <w:r w:rsidRPr="00BD35E4">
        <w:rPr>
          <w:i/>
          <w:iCs/>
          <w:sz w:val="22"/>
          <w:szCs w:val="22"/>
          <w:vertAlign w:val="superscript"/>
          <w:lang w:eastAsia="en-GB"/>
        </w:rPr>
        <w:t>st</w:t>
      </w:r>
      <w:r w:rsidRPr="00BD35E4">
        <w:rPr>
          <w:i/>
          <w:iCs/>
          <w:sz w:val="22"/>
          <w:szCs w:val="22"/>
          <w:lang w:eastAsia="en-GB"/>
        </w:rPr>
        <w:t xml:space="preserve"> Century </w:t>
      </w:r>
      <w:r w:rsidRPr="00BD35E4">
        <w:rPr>
          <w:sz w:val="22"/>
          <w:szCs w:val="22"/>
          <w:lang w:eastAsia="en-GB"/>
        </w:rPr>
        <w:t>(Routledge, 2016)</w:t>
      </w:r>
      <w:r w:rsidRPr="0020389C">
        <w:rPr>
          <w:lang w:eastAsia="en-GB"/>
        </w:rPr>
        <w:t xml:space="preserve"> (with Efraim Inbar)</w:t>
      </w:r>
    </w:p>
    <w:p w14:paraId="50A5AD00" w14:textId="23BB8620" w:rsidR="00943617" w:rsidRPr="0020389C" w:rsidRDefault="00943617" w:rsidP="00867F7A">
      <w:pPr>
        <w:pStyle w:val="ListParagraph"/>
        <w:widowControl w:val="0"/>
        <w:numPr>
          <w:ilvl w:val="0"/>
          <w:numId w:val="26"/>
        </w:numPr>
        <w:spacing w:after="60"/>
        <w:ind w:left="357" w:hanging="357"/>
        <w:jc w:val="both"/>
      </w:pPr>
      <w:r w:rsidRPr="00BD35E4">
        <w:rPr>
          <w:i/>
          <w:iCs/>
          <w:sz w:val="22"/>
          <w:szCs w:val="22"/>
          <w:lang w:eastAsia="en-GB"/>
        </w:rPr>
        <w:t>Israel at the Polls 2006</w:t>
      </w:r>
      <w:r w:rsidRPr="00BD35E4">
        <w:rPr>
          <w:sz w:val="22"/>
          <w:szCs w:val="22"/>
          <w:lang w:eastAsia="en-GB"/>
        </w:rPr>
        <w:t xml:space="preserve"> (Routledge</w:t>
      </w:r>
      <w:r w:rsidR="00FA6B5E" w:rsidRPr="00BD35E4">
        <w:rPr>
          <w:sz w:val="22"/>
          <w:szCs w:val="22"/>
          <w:lang w:eastAsia="en-GB"/>
        </w:rPr>
        <w:t>,</w:t>
      </w:r>
      <w:r w:rsidRPr="00BD35E4">
        <w:rPr>
          <w:sz w:val="22"/>
          <w:szCs w:val="22"/>
        </w:rPr>
        <w:t xml:space="preserve"> </w:t>
      </w:r>
      <w:r w:rsidRPr="00BD35E4">
        <w:rPr>
          <w:sz w:val="22"/>
          <w:szCs w:val="22"/>
          <w:lang w:eastAsia="en-GB"/>
        </w:rPr>
        <w:t>200</w:t>
      </w:r>
      <w:r w:rsidR="00FA6B5E" w:rsidRPr="00BD35E4">
        <w:rPr>
          <w:sz w:val="22"/>
          <w:szCs w:val="22"/>
          <w:lang w:eastAsia="en-GB"/>
        </w:rPr>
        <w:t>8</w:t>
      </w:r>
      <w:r w:rsidRPr="00BD35E4">
        <w:rPr>
          <w:sz w:val="22"/>
          <w:szCs w:val="22"/>
          <w:lang w:eastAsia="en-GB"/>
        </w:rPr>
        <w:t>)</w:t>
      </w:r>
      <w:r w:rsidRPr="00BD35E4">
        <w:rPr>
          <w:sz w:val="22"/>
          <w:szCs w:val="22"/>
        </w:rPr>
        <w:t xml:space="preserve"> </w:t>
      </w:r>
      <w:r w:rsidRPr="0020389C">
        <w:rPr>
          <w:lang w:eastAsia="en-GB"/>
        </w:rPr>
        <w:t>(with S. Sandler &amp; M. Gerstenfeld)</w:t>
      </w:r>
    </w:p>
    <w:p w14:paraId="358A88FD" w14:textId="77777777" w:rsidR="00943617" w:rsidRPr="00BD35E4" w:rsidRDefault="00943617" w:rsidP="00867F7A">
      <w:pPr>
        <w:pStyle w:val="ListParagraph"/>
        <w:widowControl w:val="0"/>
        <w:numPr>
          <w:ilvl w:val="0"/>
          <w:numId w:val="26"/>
        </w:numPr>
        <w:spacing w:after="60"/>
        <w:ind w:left="357" w:hanging="357"/>
        <w:jc w:val="both"/>
        <w:rPr>
          <w:sz w:val="22"/>
          <w:szCs w:val="22"/>
        </w:rPr>
      </w:pPr>
      <w:r w:rsidRPr="00BD35E4">
        <w:rPr>
          <w:i/>
          <w:iCs/>
          <w:sz w:val="22"/>
          <w:szCs w:val="22"/>
          <w:lang w:eastAsia="en-GB"/>
        </w:rPr>
        <w:t>Israel at the Polls 2003</w:t>
      </w:r>
      <w:r w:rsidRPr="00BD35E4">
        <w:rPr>
          <w:sz w:val="22"/>
          <w:szCs w:val="22"/>
          <w:lang w:eastAsia="en-GB"/>
        </w:rPr>
        <w:t xml:space="preserve"> (Routledge,</w:t>
      </w:r>
      <w:r w:rsidRPr="00BD35E4">
        <w:rPr>
          <w:sz w:val="22"/>
          <w:szCs w:val="22"/>
        </w:rPr>
        <w:t xml:space="preserve"> </w:t>
      </w:r>
      <w:r w:rsidRPr="00BD35E4">
        <w:rPr>
          <w:sz w:val="22"/>
          <w:szCs w:val="22"/>
          <w:lang w:eastAsia="en-GB"/>
        </w:rPr>
        <w:t>2005)</w:t>
      </w:r>
      <w:r w:rsidRPr="00BD35E4">
        <w:rPr>
          <w:sz w:val="22"/>
          <w:szCs w:val="22"/>
        </w:rPr>
        <w:t xml:space="preserve"> </w:t>
      </w:r>
      <w:r w:rsidRPr="0020389C">
        <w:rPr>
          <w:lang w:eastAsia="en-GB"/>
        </w:rPr>
        <w:t>(with S. Sandler &amp; B. Mollov)</w:t>
      </w:r>
    </w:p>
    <w:p w14:paraId="62486C05" w14:textId="77777777" w:rsidR="00943617" w:rsidRPr="001A3BBA" w:rsidRDefault="00943617" w:rsidP="00943617">
      <w:pPr>
        <w:rPr>
          <w:rFonts w:ascii="Arial" w:hAnsi="Arial" w:cs="Arial"/>
          <w:b/>
          <w:bCs/>
          <w:lang w:eastAsia="en-US"/>
        </w:rPr>
      </w:pPr>
    </w:p>
    <w:p w14:paraId="4101652C" w14:textId="77777777" w:rsidR="00AD3A29" w:rsidRPr="0020389C" w:rsidRDefault="00AD3A29" w:rsidP="00943617">
      <w:pPr>
        <w:rPr>
          <w:rFonts w:ascii="Arial" w:hAnsi="Arial" w:cs="Arial"/>
          <w:b/>
          <w:bCs/>
          <w:sz w:val="6"/>
          <w:szCs w:val="6"/>
          <w:lang w:eastAsia="en-US"/>
        </w:rPr>
      </w:pPr>
    </w:p>
    <w:p w14:paraId="48F87B14" w14:textId="77777777" w:rsidR="00943617" w:rsidRPr="0020389C" w:rsidRDefault="00943617" w:rsidP="00943617">
      <w:pPr>
        <w:rPr>
          <w:b/>
          <w:bCs/>
          <w:i/>
          <w:iCs/>
          <w:sz w:val="24"/>
          <w:szCs w:val="24"/>
          <w:lang w:eastAsia="en-US"/>
        </w:rPr>
      </w:pPr>
      <w:r w:rsidRPr="0020389C">
        <w:rPr>
          <w:b/>
          <w:bCs/>
          <w:i/>
          <w:iCs/>
          <w:sz w:val="24"/>
          <w:szCs w:val="24"/>
          <w:lang w:eastAsia="en-US"/>
        </w:rPr>
        <w:t>Articles and Book Chapters</w:t>
      </w:r>
    </w:p>
    <w:p w14:paraId="4B99056E" w14:textId="77777777" w:rsidR="00B42F6B" w:rsidRPr="0020389C" w:rsidRDefault="00B42F6B" w:rsidP="00011F97">
      <w:pPr>
        <w:rPr>
          <w:b/>
          <w:bCs/>
          <w:sz w:val="6"/>
          <w:szCs w:val="6"/>
          <w:lang w:eastAsia="en-US"/>
        </w:rPr>
      </w:pPr>
    </w:p>
    <w:p w14:paraId="1BBEB743" w14:textId="77777777" w:rsidR="00011F97" w:rsidRPr="0020389C" w:rsidRDefault="00011F97" w:rsidP="002747A2">
      <w:pPr>
        <w:spacing w:after="20"/>
        <w:rPr>
          <w:b/>
          <w:bCs/>
          <w:sz w:val="22"/>
          <w:szCs w:val="22"/>
          <w:lang w:eastAsia="en-US"/>
        </w:rPr>
      </w:pPr>
      <w:r w:rsidRPr="0020389C">
        <w:rPr>
          <w:b/>
          <w:bCs/>
          <w:sz w:val="22"/>
          <w:szCs w:val="22"/>
          <w:lang w:eastAsia="en-US"/>
        </w:rPr>
        <w:t>US-Israeli Relations</w:t>
      </w:r>
    </w:p>
    <w:p w14:paraId="3E2D8412" w14:textId="059539E9" w:rsidR="00E062BD" w:rsidRPr="0020389C" w:rsidRDefault="00E062BD" w:rsidP="00830F4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ind w:right="-397"/>
        <w:textAlignment w:val="baseline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‘The Second Trump Administration’s Approach to, Foreign Policy, the Middle East and Israel,’ </w:t>
      </w:r>
      <w:r w:rsidRPr="0020389C">
        <w:rPr>
          <w:i/>
          <w:iCs/>
          <w:sz w:val="22"/>
          <w:szCs w:val="22"/>
          <w:lang w:eastAsia="en-GB"/>
        </w:rPr>
        <w:t>Israel Journal of Foreign Affairs</w:t>
      </w:r>
      <w:r w:rsidRPr="0020389C">
        <w:rPr>
          <w:sz w:val="22"/>
          <w:szCs w:val="22"/>
          <w:lang w:eastAsia="en-GB"/>
        </w:rPr>
        <w:t xml:space="preserve"> </w:t>
      </w:r>
      <w:r w:rsidR="00EC5427" w:rsidRPr="0020389C">
        <w:rPr>
          <w:sz w:val="22"/>
          <w:szCs w:val="22"/>
          <w:lang w:eastAsia="en-GB"/>
        </w:rPr>
        <w:t>19(1) 2025</w:t>
      </w:r>
      <w:r w:rsidRPr="0020389C">
        <w:rPr>
          <w:sz w:val="22"/>
          <w:szCs w:val="22"/>
          <w:lang w:eastAsia="en-GB"/>
        </w:rPr>
        <w:t>.</w:t>
      </w:r>
    </w:p>
    <w:p w14:paraId="3FA0FE85" w14:textId="77777777" w:rsidR="00E062BD" w:rsidRPr="0020389C" w:rsidRDefault="00E062BD" w:rsidP="00E062BD">
      <w:pPr>
        <w:pStyle w:val="ListParagraph"/>
        <w:overflowPunct w:val="0"/>
        <w:autoSpaceDE w:val="0"/>
        <w:autoSpaceDN w:val="0"/>
        <w:adjustRightInd w:val="0"/>
        <w:spacing w:after="120"/>
        <w:ind w:left="113" w:right="-397"/>
        <w:textAlignment w:val="baseline"/>
        <w:rPr>
          <w:sz w:val="10"/>
          <w:szCs w:val="10"/>
          <w:lang w:eastAsia="en-GB"/>
        </w:rPr>
      </w:pPr>
    </w:p>
    <w:p w14:paraId="7D5BC6B5" w14:textId="2C7DDAE1" w:rsidR="00E062BD" w:rsidRPr="0020389C" w:rsidRDefault="00E062BD" w:rsidP="00830F4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ind w:right="-397"/>
        <w:textAlignment w:val="baseline"/>
        <w:rPr>
          <w:i/>
          <w:iCs/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‘US-Israeli relations in the wake of October</w:t>
      </w:r>
      <w:r w:rsidR="00EC5427" w:rsidRPr="0020389C">
        <w:rPr>
          <w:sz w:val="22"/>
          <w:szCs w:val="22"/>
          <w:lang w:eastAsia="en-GB"/>
        </w:rPr>
        <w:t xml:space="preserve"> 7</w:t>
      </w:r>
      <w:r w:rsidRPr="0020389C">
        <w:rPr>
          <w:sz w:val="22"/>
          <w:szCs w:val="22"/>
          <w:lang w:eastAsia="en-GB"/>
        </w:rPr>
        <w:t>’ in D</w:t>
      </w:r>
      <w:r w:rsidR="00EC5427" w:rsidRPr="0020389C">
        <w:rPr>
          <w:sz w:val="22"/>
          <w:szCs w:val="22"/>
          <w:lang w:eastAsia="en-GB"/>
        </w:rPr>
        <w:t>.</w:t>
      </w:r>
      <w:r w:rsidRPr="0020389C">
        <w:rPr>
          <w:sz w:val="22"/>
          <w:szCs w:val="22"/>
          <w:lang w:eastAsia="en-GB"/>
        </w:rPr>
        <w:t xml:space="preserve"> Robinson Divine </w:t>
      </w:r>
      <w:r w:rsidR="00EC5427" w:rsidRPr="0020389C">
        <w:rPr>
          <w:sz w:val="22"/>
          <w:szCs w:val="22"/>
          <w:lang w:eastAsia="en-GB"/>
        </w:rPr>
        <w:t>&amp;</w:t>
      </w:r>
      <w:r w:rsidRPr="0020389C">
        <w:rPr>
          <w:sz w:val="22"/>
          <w:szCs w:val="22"/>
          <w:lang w:eastAsia="en-GB"/>
        </w:rPr>
        <w:t xml:space="preserve"> A</w:t>
      </w:r>
      <w:r w:rsidR="00EC5427" w:rsidRPr="0020389C">
        <w:rPr>
          <w:sz w:val="22"/>
          <w:szCs w:val="22"/>
          <w:lang w:eastAsia="en-GB"/>
        </w:rPr>
        <w:t>.</w:t>
      </w:r>
      <w:r w:rsidRPr="0020389C">
        <w:rPr>
          <w:sz w:val="22"/>
          <w:szCs w:val="22"/>
          <w:lang w:eastAsia="en-GB"/>
        </w:rPr>
        <w:t xml:space="preserve"> Romi</w:t>
      </w:r>
      <w:r w:rsidR="00E260C1">
        <w:rPr>
          <w:sz w:val="22"/>
          <w:szCs w:val="22"/>
          <w:lang w:eastAsia="en-GB"/>
        </w:rPr>
        <w:t>r</w:t>
      </w:r>
      <w:r w:rsidRPr="0020389C">
        <w:rPr>
          <w:sz w:val="22"/>
          <w:szCs w:val="22"/>
          <w:lang w:eastAsia="en-GB"/>
        </w:rPr>
        <w:t>owsky eds.</w:t>
      </w:r>
      <w:r w:rsidRPr="0020389C">
        <w:rPr>
          <w:i/>
          <w:iCs/>
          <w:sz w:val="22"/>
          <w:szCs w:val="22"/>
          <w:lang w:eastAsia="en-GB"/>
        </w:rPr>
        <w:t xml:space="preserve"> October 7: </w:t>
      </w:r>
      <w:r w:rsidR="00E260C1">
        <w:rPr>
          <w:i/>
          <w:iCs/>
          <w:sz w:val="22"/>
          <w:szCs w:val="22"/>
          <w:lang w:eastAsia="en-GB"/>
        </w:rPr>
        <w:t>The War Over Words and Deeds</w:t>
      </w:r>
      <w:r w:rsidRPr="0020389C">
        <w:rPr>
          <w:i/>
          <w:iCs/>
          <w:sz w:val="22"/>
          <w:szCs w:val="22"/>
          <w:lang w:eastAsia="en-GB"/>
        </w:rPr>
        <w:t xml:space="preserve">. </w:t>
      </w:r>
      <w:r w:rsidRPr="0020389C">
        <w:rPr>
          <w:sz w:val="22"/>
          <w:szCs w:val="22"/>
          <w:lang w:eastAsia="en-GB"/>
        </w:rPr>
        <w:t>(Academic Studies Press, 2025)</w:t>
      </w:r>
    </w:p>
    <w:p w14:paraId="5B7D8BC2" w14:textId="77777777" w:rsidR="00E062BD" w:rsidRPr="0020389C" w:rsidRDefault="00E062BD" w:rsidP="00E062BD">
      <w:pPr>
        <w:pStyle w:val="ListParagraph"/>
        <w:overflowPunct w:val="0"/>
        <w:autoSpaceDE w:val="0"/>
        <w:autoSpaceDN w:val="0"/>
        <w:adjustRightInd w:val="0"/>
        <w:spacing w:after="120"/>
        <w:ind w:left="113" w:right="-397"/>
        <w:textAlignment w:val="baseline"/>
        <w:rPr>
          <w:i/>
          <w:iCs/>
          <w:sz w:val="8"/>
          <w:szCs w:val="8"/>
          <w:lang w:eastAsia="en-GB"/>
        </w:rPr>
      </w:pPr>
    </w:p>
    <w:p w14:paraId="492C4436" w14:textId="731C4C63" w:rsidR="00062800" w:rsidRPr="0020389C" w:rsidRDefault="00062800" w:rsidP="00830F4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80"/>
        <w:ind w:right="-397"/>
        <w:contextualSpacing w:val="0"/>
        <w:textAlignment w:val="baseline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‘Partisanship &amp; Support for Israel in the US’ in P.R. Kumaraswamy ed. </w:t>
      </w:r>
      <w:r w:rsidRPr="0020389C">
        <w:rPr>
          <w:i/>
          <w:iCs/>
          <w:sz w:val="22"/>
          <w:szCs w:val="22"/>
          <w:lang w:eastAsia="en-GB"/>
        </w:rPr>
        <w:t>International Handbook of Israel</w:t>
      </w:r>
      <w:r w:rsidRPr="0020389C">
        <w:rPr>
          <w:sz w:val="22"/>
          <w:szCs w:val="22"/>
          <w:lang w:eastAsia="en-GB"/>
        </w:rPr>
        <w:t xml:space="preserve"> (Palgrave, 2023)</w:t>
      </w:r>
    </w:p>
    <w:p w14:paraId="71176BCD" w14:textId="5515867F" w:rsidR="004D3A15" w:rsidRPr="0020389C" w:rsidRDefault="004D3A15" w:rsidP="00830F4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80"/>
        <w:ind w:right="-397"/>
        <w:contextualSpacing w:val="0"/>
        <w:textAlignment w:val="baseline"/>
        <w:rPr>
          <w:bCs/>
          <w:sz w:val="22"/>
          <w:szCs w:val="22"/>
          <w:lang w:eastAsia="en-GB"/>
        </w:rPr>
      </w:pPr>
      <w:r w:rsidRPr="0020389C">
        <w:rPr>
          <w:bCs/>
          <w:sz w:val="22"/>
          <w:szCs w:val="22"/>
          <w:lang w:eastAsia="en-GB"/>
        </w:rPr>
        <w:t xml:space="preserve">‘US-Israeli Relations’, in G. Ben-Porat ed. </w:t>
      </w:r>
      <w:r w:rsidRPr="0020389C">
        <w:rPr>
          <w:bCs/>
          <w:i/>
          <w:iCs/>
          <w:sz w:val="22"/>
          <w:szCs w:val="22"/>
          <w:lang w:eastAsia="en-GB"/>
        </w:rPr>
        <w:t>Handbook on Contemporary Israel</w:t>
      </w:r>
      <w:r w:rsidRPr="0020389C">
        <w:rPr>
          <w:bCs/>
          <w:sz w:val="22"/>
          <w:szCs w:val="22"/>
          <w:lang w:eastAsia="en-GB"/>
        </w:rPr>
        <w:t xml:space="preserve"> (Routledge, </w:t>
      </w:r>
      <w:r w:rsidR="00D45E0E" w:rsidRPr="0020389C">
        <w:rPr>
          <w:bCs/>
          <w:sz w:val="22"/>
          <w:szCs w:val="22"/>
          <w:lang w:eastAsia="en-GB"/>
        </w:rPr>
        <w:t>2022</w:t>
      </w:r>
      <w:r w:rsidRPr="0020389C">
        <w:rPr>
          <w:bCs/>
          <w:sz w:val="22"/>
          <w:szCs w:val="22"/>
          <w:lang w:eastAsia="en-GB"/>
        </w:rPr>
        <w:t>)</w:t>
      </w:r>
      <w:r w:rsidR="005C1F5B" w:rsidRPr="0020389C">
        <w:rPr>
          <w:bCs/>
          <w:sz w:val="22"/>
          <w:szCs w:val="22"/>
          <w:lang w:eastAsia="en-GB"/>
        </w:rPr>
        <w:t>: 183-196</w:t>
      </w:r>
    </w:p>
    <w:p w14:paraId="6F6D11A1" w14:textId="56CEBE79" w:rsidR="004D3A15" w:rsidRPr="0020389C" w:rsidRDefault="004D3A15" w:rsidP="00830F4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80"/>
        <w:ind w:right="-397"/>
        <w:contextualSpacing w:val="0"/>
        <w:textAlignment w:val="baseline"/>
        <w:rPr>
          <w:bCs/>
          <w:sz w:val="22"/>
          <w:szCs w:val="22"/>
          <w:lang w:eastAsia="en-GB"/>
        </w:rPr>
      </w:pPr>
      <w:r w:rsidRPr="0020389C">
        <w:rPr>
          <w:bCs/>
          <w:sz w:val="22"/>
          <w:szCs w:val="22"/>
          <w:lang w:eastAsia="en-GB"/>
        </w:rPr>
        <w:t>‘American Approaches to the Israeli-Palestinian Conflict’ in A.</w:t>
      </w:r>
      <w:r w:rsidRPr="0020389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Pr="0020389C">
        <w:rPr>
          <w:color w:val="201F1E"/>
          <w:sz w:val="22"/>
          <w:szCs w:val="22"/>
          <w:shd w:val="clear" w:color="auto" w:fill="FFFFFF"/>
        </w:rPr>
        <w:t>Siniver ed.</w:t>
      </w:r>
      <w:r w:rsidRPr="0020389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3329A8" w:rsidRPr="0020389C">
        <w:rPr>
          <w:i/>
          <w:iCs/>
          <w:color w:val="201F1E"/>
          <w:sz w:val="22"/>
          <w:szCs w:val="22"/>
          <w:shd w:val="clear" w:color="auto" w:fill="FFFFFF"/>
        </w:rPr>
        <w:t>Routledge Companion to</w:t>
      </w:r>
      <w:r w:rsidRPr="0020389C">
        <w:rPr>
          <w:bCs/>
          <w:i/>
          <w:iCs/>
          <w:sz w:val="22"/>
          <w:szCs w:val="22"/>
          <w:lang w:eastAsia="en-GB"/>
        </w:rPr>
        <w:t xml:space="preserve"> the Israeli-Palestinian Conflict</w:t>
      </w:r>
      <w:r w:rsidRPr="0020389C">
        <w:rPr>
          <w:bCs/>
          <w:sz w:val="22"/>
          <w:szCs w:val="22"/>
          <w:lang w:eastAsia="en-GB"/>
        </w:rPr>
        <w:t xml:space="preserve"> (Routledge, </w:t>
      </w:r>
      <w:r w:rsidR="009F1A9D" w:rsidRPr="0020389C">
        <w:rPr>
          <w:bCs/>
          <w:sz w:val="22"/>
          <w:szCs w:val="22"/>
          <w:lang w:eastAsia="en-GB"/>
        </w:rPr>
        <w:t>2022</w:t>
      </w:r>
      <w:r w:rsidRPr="0020389C">
        <w:rPr>
          <w:bCs/>
          <w:sz w:val="22"/>
          <w:szCs w:val="22"/>
          <w:lang w:eastAsia="en-GB"/>
        </w:rPr>
        <w:t>)</w:t>
      </w:r>
      <w:r w:rsidR="005C1F5B" w:rsidRPr="0020389C">
        <w:rPr>
          <w:bCs/>
          <w:sz w:val="22"/>
          <w:szCs w:val="22"/>
          <w:lang w:eastAsia="en-GB"/>
        </w:rPr>
        <w:t>: 420-438</w:t>
      </w:r>
    </w:p>
    <w:p w14:paraId="5330D50B" w14:textId="77777777" w:rsidR="00FE35DA" w:rsidRPr="0020389C" w:rsidRDefault="00FE35DA" w:rsidP="00830F49">
      <w:pPr>
        <w:numPr>
          <w:ilvl w:val="0"/>
          <w:numId w:val="26"/>
        </w:numPr>
        <w:spacing w:after="60"/>
        <w:ind w:right="-397"/>
        <w:rPr>
          <w:bCs/>
          <w:sz w:val="22"/>
          <w:szCs w:val="22"/>
          <w:lang w:eastAsia="en-GB"/>
        </w:rPr>
      </w:pPr>
      <w:r w:rsidRPr="0020389C">
        <w:rPr>
          <w:bCs/>
          <w:sz w:val="22"/>
          <w:szCs w:val="22"/>
          <w:lang w:eastAsia="en-GB"/>
        </w:rPr>
        <w:t xml:space="preserve">‘The Future of US–Israeli Relations’ </w:t>
      </w:r>
      <w:r w:rsidRPr="0020389C">
        <w:rPr>
          <w:bCs/>
          <w:i/>
          <w:iCs/>
          <w:sz w:val="22"/>
          <w:szCs w:val="22"/>
          <w:lang w:eastAsia="en-GB"/>
        </w:rPr>
        <w:t>Survival</w:t>
      </w:r>
      <w:r w:rsidRPr="0020389C">
        <w:rPr>
          <w:bCs/>
          <w:sz w:val="22"/>
          <w:szCs w:val="22"/>
          <w:lang w:eastAsia="en-GB"/>
        </w:rPr>
        <w:t xml:space="preserve"> 63(5) 2021: 121-146</w:t>
      </w:r>
    </w:p>
    <w:p w14:paraId="3B99DC05" w14:textId="4CEF536C" w:rsidR="002E6016" w:rsidRPr="0020389C" w:rsidRDefault="00565A02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‘</w:t>
      </w:r>
      <w:r w:rsidR="002E6016" w:rsidRPr="0020389C">
        <w:rPr>
          <w:sz w:val="22"/>
          <w:szCs w:val="22"/>
          <w:lang w:eastAsia="en-GB"/>
        </w:rPr>
        <w:t>Divide and Rule: Discursive Authority, Identity Dissonance, Ethnic Lobbies and US Foreign Policy, or How President Obama Defeated AIPAC over the 2015 Iran Deal</w:t>
      </w:r>
      <w:r w:rsidRPr="0020389C">
        <w:rPr>
          <w:sz w:val="22"/>
          <w:szCs w:val="22"/>
          <w:lang w:eastAsia="en-GB"/>
        </w:rPr>
        <w:t>’</w:t>
      </w:r>
      <w:r w:rsidR="002E6016" w:rsidRPr="0020389C">
        <w:rPr>
          <w:sz w:val="22"/>
          <w:szCs w:val="22"/>
          <w:lang w:eastAsia="en-GB"/>
        </w:rPr>
        <w:t xml:space="preserve"> </w:t>
      </w:r>
      <w:r w:rsidR="002E6016" w:rsidRPr="0020389C">
        <w:rPr>
          <w:i/>
          <w:iCs/>
          <w:sz w:val="22"/>
          <w:szCs w:val="22"/>
          <w:lang w:eastAsia="en-GB"/>
        </w:rPr>
        <w:t>Foreign Policy Analysis</w:t>
      </w:r>
      <w:r w:rsidR="002E6016" w:rsidRPr="0020389C">
        <w:rPr>
          <w:sz w:val="22"/>
          <w:szCs w:val="22"/>
          <w:lang w:eastAsia="en-GB"/>
        </w:rPr>
        <w:t> </w:t>
      </w:r>
      <w:r w:rsidR="00695950" w:rsidRPr="0020389C">
        <w:rPr>
          <w:sz w:val="22"/>
          <w:szCs w:val="22"/>
          <w:lang w:eastAsia="en-GB"/>
        </w:rPr>
        <w:t xml:space="preserve">17 (2) </w:t>
      </w:r>
      <w:r w:rsidR="002E6016" w:rsidRPr="0020389C">
        <w:rPr>
          <w:sz w:val="22"/>
          <w:szCs w:val="22"/>
          <w:lang w:eastAsia="en-GB"/>
        </w:rPr>
        <w:t>2021</w:t>
      </w:r>
      <w:r w:rsidR="005C1F5B" w:rsidRPr="0020389C">
        <w:rPr>
          <w:sz w:val="22"/>
          <w:szCs w:val="22"/>
          <w:lang w:eastAsia="en-GB"/>
        </w:rPr>
        <w:t xml:space="preserve">: 21 </w:t>
      </w:r>
      <w:r w:rsidR="003616A3" w:rsidRPr="0020389C">
        <w:rPr>
          <w:sz w:val="22"/>
          <w:szCs w:val="22"/>
          <w:lang w:eastAsia="en-GB"/>
        </w:rPr>
        <w:t>pages.</w:t>
      </w:r>
      <w:r w:rsidR="002E6016" w:rsidRPr="0020389C">
        <w:rPr>
          <w:sz w:val="22"/>
          <w:szCs w:val="22"/>
          <w:lang w:eastAsia="en-GB"/>
        </w:rPr>
        <w:t> </w:t>
      </w:r>
    </w:p>
    <w:p w14:paraId="75C4A717" w14:textId="3D548AFF" w:rsidR="2FFFDF85" w:rsidRPr="0020389C" w:rsidRDefault="2FFFDF85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‘Evangelicals and the Israeli-Palestinian Conflict’ in C. Nelson and M. Gizzi ed. </w:t>
      </w:r>
      <w:r w:rsidRPr="0020389C">
        <w:rPr>
          <w:i/>
          <w:iCs/>
          <w:sz w:val="22"/>
          <w:szCs w:val="22"/>
          <w:lang w:eastAsia="en-GB"/>
        </w:rPr>
        <w:t>Peace and Fait</w:t>
      </w:r>
      <w:r w:rsidRPr="0020389C">
        <w:rPr>
          <w:sz w:val="22"/>
          <w:szCs w:val="22"/>
          <w:lang w:eastAsia="en-GB"/>
        </w:rPr>
        <w:t>h (Academic Studies Press, 2021)</w:t>
      </w:r>
      <w:r w:rsidR="00553ACA" w:rsidRPr="0020389C">
        <w:rPr>
          <w:sz w:val="22"/>
          <w:szCs w:val="22"/>
          <w:lang w:eastAsia="en-GB"/>
        </w:rPr>
        <w:t>: 207-231</w:t>
      </w:r>
      <w:r w:rsidRPr="0020389C">
        <w:rPr>
          <w:sz w:val="22"/>
          <w:szCs w:val="22"/>
          <w:lang w:eastAsia="en-GB"/>
        </w:rPr>
        <w:t xml:space="preserve">   </w:t>
      </w:r>
    </w:p>
    <w:p w14:paraId="106591DF" w14:textId="77777777" w:rsidR="00FC7318" w:rsidRPr="0020389C" w:rsidRDefault="00FC7318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‘Democrats Attitudes to the Israeli-Palestinian Conflict’ </w:t>
      </w:r>
      <w:r w:rsidRPr="0020389C">
        <w:rPr>
          <w:i/>
          <w:iCs/>
          <w:sz w:val="22"/>
          <w:szCs w:val="22"/>
          <w:lang w:eastAsia="en-GB"/>
        </w:rPr>
        <w:t>Middle East Policy</w:t>
      </w:r>
      <w:r w:rsidRPr="0020389C">
        <w:rPr>
          <w:sz w:val="22"/>
          <w:szCs w:val="22"/>
          <w:lang w:eastAsia="en-GB"/>
        </w:rPr>
        <w:t xml:space="preserve"> </w:t>
      </w:r>
      <w:r w:rsidR="00E46381" w:rsidRPr="0020389C">
        <w:rPr>
          <w:sz w:val="22"/>
          <w:szCs w:val="22"/>
          <w:lang w:eastAsia="en-GB"/>
        </w:rPr>
        <w:t>2</w:t>
      </w:r>
      <w:r w:rsidR="00846138" w:rsidRPr="0020389C">
        <w:rPr>
          <w:sz w:val="22"/>
          <w:szCs w:val="22"/>
          <w:lang w:eastAsia="en-GB"/>
        </w:rPr>
        <w:t>7</w:t>
      </w:r>
      <w:r w:rsidR="00E46381" w:rsidRPr="0020389C">
        <w:rPr>
          <w:sz w:val="22"/>
          <w:szCs w:val="22"/>
          <w:lang w:eastAsia="en-GB"/>
        </w:rPr>
        <w:t>(4)</w:t>
      </w:r>
      <w:r w:rsidRPr="0020389C">
        <w:rPr>
          <w:sz w:val="22"/>
          <w:szCs w:val="22"/>
          <w:lang w:eastAsia="en-GB"/>
        </w:rPr>
        <w:t xml:space="preserve"> 202</w:t>
      </w:r>
      <w:r w:rsidR="00E46381" w:rsidRPr="0020389C">
        <w:rPr>
          <w:sz w:val="22"/>
          <w:szCs w:val="22"/>
          <w:lang w:eastAsia="en-GB"/>
        </w:rPr>
        <w:t>0</w:t>
      </w:r>
      <w:r w:rsidR="00846138" w:rsidRPr="0020389C">
        <w:rPr>
          <w:sz w:val="22"/>
          <w:szCs w:val="22"/>
          <w:lang w:eastAsia="en-GB"/>
        </w:rPr>
        <w:t>: 48-61</w:t>
      </w:r>
    </w:p>
    <w:p w14:paraId="28F42781" w14:textId="77777777" w:rsidR="003A67AF" w:rsidRPr="0020389C" w:rsidRDefault="003A67AF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‘What Does Joe Biden’s Victory Mean for Israel?’ </w:t>
      </w:r>
      <w:r w:rsidRPr="0020389C">
        <w:rPr>
          <w:i/>
          <w:iCs/>
          <w:sz w:val="22"/>
          <w:szCs w:val="22"/>
          <w:lang w:eastAsia="en-GB"/>
        </w:rPr>
        <w:t>Israel Journal of Foreign Affairs</w:t>
      </w:r>
      <w:r w:rsidRPr="0020389C">
        <w:rPr>
          <w:sz w:val="22"/>
          <w:szCs w:val="22"/>
          <w:lang w:eastAsia="en-GB"/>
        </w:rPr>
        <w:t xml:space="preserve">, </w:t>
      </w:r>
      <w:r w:rsidR="00C816A9" w:rsidRPr="0020389C">
        <w:rPr>
          <w:sz w:val="22"/>
          <w:szCs w:val="22"/>
          <w:lang w:eastAsia="en-GB"/>
        </w:rPr>
        <w:t>14 (3)</w:t>
      </w:r>
      <w:r w:rsidRPr="0020389C">
        <w:rPr>
          <w:sz w:val="22"/>
          <w:szCs w:val="22"/>
          <w:lang w:eastAsia="en-GB"/>
        </w:rPr>
        <w:t xml:space="preserve"> 2020</w:t>
      </w:r>
    </w:p>
    <w:p w14:paraId="36893595" w14:textId="77777777" w:rsidR="00A723F0" w:rsidRPr="0020389C" w:rsidRDefault="00A723F0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‘The Special Relationship between the United States and Israel,’ in T</w:t>
      </w:r>
      <w:r w:rsidR="007B3224" w:rsidRPr="0020389C">
        <w:rPr>
          <w:sz w:val="22"/>
          <w:szCs w:val="22"/>
          <w:lang w:eastAsia="en-GB"/>
        </w:rPr>
        <w:t>.</w:t>
      </w:r>
      <w:r w:rsidRPr="0020389C">
        <w:rPr>
          <w:sz w:val="22"/>
          <w:szCs w:val="22"/>
          <w:lang w:eastAsia="en-GB"/>
        </w:rPr>
        <w:t xml:space="preserve"> Petersen ed., </w:t>
      </w:r>
      <w:r w:rsidRPr="0020389C">
        <w:rPr>
          <w:i/>
          <w:iCs/>
          <w:sz w:val="22"/>
          <w:szCs w:val="22"/>
          <w:lang w:eastAsia="en-GB"/>
        </w:rPr>
        <w:t>Israel in a Turbulent Region: Security and Foreign Policy</w:t>
      </w:r>
      <w:r w:rsidRPr="0020389C">
        <w:rPr>
          <w:sz w:val="22"/>
          <w:szCs w:val="22"/>
          <w:lang w:eastAsia="en-GB"/>
        </w:rPr>
        <w:t xml:space="preserve"> (Routledge, 2019)</w:t>
      </w:r>
      <w:r w:rsidR="001532D5" w:rsidRPr="0020389C">
        <w:rPr>
          <w:sz w:val="22"/>
          <w:szCs w:val="22"/>
          <w:lang w:eastAsia="en-GB"/>
        </w:rPr>
        <w:t>: 237-254</w:t>
      </w:r>
    </w:p>
    <w:p w14:paraId="47E82F51" w14:textId="77777777" w:rsidR="00FA6B5E" w:rsidRPr="0020389C" w:rsidRDefault="00FA6B5E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‘Israeli Attitudes to the Obama Administration’ in Efraim Inbar &amp; Jonathan Rynhold eds., </w:t>
      </w:r>
      <w:r w:rsidR="001068BA" w:rsidRPr="0020389C">
        <w:rPr>
          <w:i/>
          <w:iCs/>
          <w:sz w:val="22"/>
          <w:szCs w:val="22"/>
          <w:lang w:eastAsia="en-GB"/>
        </w:rPr>
        <w:t>US Foreign Policy &amp; Global Standing in the 21</w:t>
      </w:r>
      <w:r w:rsidR="001068BA" w:rsidRPr="0020389C">
        <w:rPr>
          <w:i/>
          <w:iCs/>
          <w:sz w:val="22"/>
          <w:szCs w:val="22"/>
          <w:vertAlign w:val="superscript"/>
          <w:lang w:eastAsia="en-GB"/>
        </w:rPr>
        <w:t>st</w:t>
      </w:r>
      <w:r w:rsidR="001068BA" w:rsidRPr="0020389C">
        <w:rPr>
          <w:i/>
          <w:iCs/>
          <w:sz w:val="22"/>
          <w:szCs w:val="22"/>
          <w:lang w:eastAsia="en-GB"/>
        </w:rPr>
        <w:t xml:space="preserve"> Century:</w:t>
      </w:r>
      <w:r w:rsidR="001068BA" w:rsidRPr="0020389C">
        <w:rPr>
          <w:sz w:val="22"/>
          <w:szCs w:val="22"/>
          <w:lang w:eastAsia="en-GB"/>
        </w:rPr>
        <w:t xml:space="preserve"> </w:t>
      </w:r>
      <w:r w:rsidR="001068BA" w:rsidRPr="0020389C">
        <w:rPr>
          <w:i/>
          <w:iCs/>
          <w:sz w:val="22"/>
          <w:szCs w:val="22"/>
          <w:lang w:eastAsia="en-GB"/>
        </w:rPr>
        <w:t>Realities &amp; Perceptions</w:t>
      </w:r>
      <w:r w:rsidR="001068BA" w:rsidRPr="0020389C">
        <w:rPr>
          <w:sz w:val="22"/>
          <w:szCs w:val="22"/>
          <w:lang w:eastAsia="en-GB"/>
        </w:rPr>
        <w:t xml:space="preserve"> </w:t>
      </w:r>
      <w:r w:rsidRPr="0020389C">
        <w:rPr>
          <w:sz w:val="22"/>
          <w:szCs w:val="22"/>
          <w:lang w:eastAsia="en-GB"/>
        </w:rPr>
        <w:t xml:space="preserve">(Routledge, </w:t>
      </w:r>
      <w:r w:rsidR="00B42F6B" w:rsidRPr="0020389C">
        <w:rPr>
          <w:sz w:val="22"/>
          <w:szCs w:val="22"/>
          <w:lang w:eastAsia="en-GB"/>
        </w:rPr>
        <w:t>201</w:t>
      </w:r>
      <w:r w:rsidR="001068BA" w:rsidRPr="0020389C">
        <w:rPr>
          <w:sz w:val="22"/>
          <w:szCs w:val="22"/>
          <w:lang w:eastAsia="en-GB"/>
        </w:rPr>
        <w:t>6</w:t>
      </w:r>
      <w:r w:rsidRPr="0020389C">
        <w:rPr>
          <w:sz w:val="22"/>
          <w:szCs w:val="22"/>
          <w:lang w:eastAsia="en-GB"/>
        </w:rPr>
        <w:t xml:space="preserve">) </w:t>
      </w:r>
      <w:r w:rsidRPr="0020389C">
        <w:rPr>
          <w:sz w:val="18"/>
          <w:szCs w:val="18"/>
          <w:lang w:eastAsia="en-GB"/>
        </w:rPr>
        <w:t>(with Y. Bloch-Elkon)</w:t>
      </w:r>
    </w:p>
    <w:p w14:paraId="74450783" w14:textId="77777777" w:rsidR="00015AAD" w:rsidRPr="00015AAD" w:rsidRDefault="00015AAD" w:rsidP="00015AAD">
      <w:pPr>
        <w:numPr>
          <w:ilvl w:val="0"/>
          <w:numId w:val="26"/>
        </w:numPr>
        <w:rPr>
          <w:rFonts w:ascii="David" w:hAnsi="David" w:cs="David"/>
          <w:sz w:val="24"/>
          <w:szCs w:val="24"/>
        </w:rPr>
      </w:pPr>
      <w:r w:rsidRPr="00015AAD">
        <w:rPr>
          <w:rFonts w:ascii="David" w:hAnsi="David" w:cs="David"/>
          <w:sz w:val="24"/>
          <w:szCs w:val="24"/>
          <w:rtl/>
        </w:rPr>
        <w:t xml:space="preserve">'הסכסוך הישראלי-פלסטיני בתרבות-פוליטית האמריקנית'  </w:t>
      </w:r>
      <w:r w:rsidRPr="00015AAD">
        <w:rPr>
          <w:rFonts w:ascii="David" w:hAnsi="David" w:cs="David"/>
          <w:i/>
          <w:iCs/>
          <w:sz w:val="24"/>
          <w:szCs w:val="24"/>
          <w:rtl/>
        </w:rPr>
        <w:t>פוליטיקה</w:t>
      </w:r>
      <w:r w:rsidRPr="00015AAD">
        <w:rPr>
          <w:rFonts w:ascii="David" w:hAnsi="David" w:cs="David"/>
          <w:sz w:val="24"/>
          <w:szCs w:val="24"/>
          <w:rtl/>
        </w:rPr>
        <w:t xml:space="preserve"> </w:t>
      </w:r>
      <w:r w:rsidRPr="00015AAD">
        <w:rPr>
          <w:rFonts w:ascii="David" w:hAnsi="David" w:cs="David"/>
          <w:sz w:val="24"/>
          <w:szCs w:val="24"/>
        </w:rPr>
        <w:t xml:space="preserve"> 2016</w:t>
      </w:r>
    </w:p>
    <w:p w14:paraId="2A4E7D02" w14:textId="67D621FF" w:rsidR="00011F97" w:rsidRPr="0020389C" w:rsidRDefault="00011F97" w:rsidP="00830F49">
      <w:pPr>
        <w:numPr>
          <w:ilvl w:val="0"/>
          <w:numId w:val="26"/>
        </w:numPr>
        <w:spacing w:after="60"/>
        <w:ind w:right="-39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'</w:t>
      </w:r>
      <w:proofErr w:type="gramStart"/>
      <w:r w:rsidRPr="0020389C">
        <w:rPr>
          <w:sz w:val="22"/>
          <w:szCs w:val="22"/>
          <w:lang w:eastAsia="en-GB"/>
        </w:rPr>
        <w:t>Is</w:t>
      </w:r>
      <w:proofErr w:type="gramEnd"/>
      <w:r w:rsidRPr="0020389C">
        <w:rPr>
          <w:sz w:val="22"/>
          <w:szCs w:val="22"/>
          <w:lang w:eastAsia="en-GB"/>
        </w:rPr>
        <w:t xml:space="preserve"> the Pro-Israel Lobby a Block on Reaching a Peace Settlement?'</w:t>
      </w:r>
      <w:r w:rsidRPr="0020389C">
        <w:rPr>
          <w:i/>
          <w:iCs/>
          <w:sz w:val="22"/>
          <w:szCs w:val="22"/>
          <w:lang w:eastAsia="en-GB"/>
        </w:rPr>
        <w:t xml:space="preserve"> Israel Studies Forum</w:t>
      </w:r>
      <w:r w:rsidRPr="0020389C">
        <w:rPr>
          <w:sz w:val="22"/>
          <w:szCs w:val="22"/>
          <w:lang w:eastAsia="en-GB"/>
        </w:rPr>
        <w:t xml:space="preserve"> 25 (1) 2010</w:t>
      </w:r>
    </w:p>
    <w:p w14:paraId="6A4B8A52" w14:textId="77777777" w:rsidR="00011F97" w:rsidRPr="0020389C" w:rsidRDefault="00011F97" w:rsidP="00830F49">
      <w:pPr>
        <w:numPr>
          <w:ilvl w:val="0"/>
          <w:numId w:val="26"/>
        </w:numPr>
        <w:spacing w:after="60"/>
        <w:ind w:right="-227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'The US &amp; the Peace Process' in Inbar &amp; Gilboa Eds, </w:t>
      </w:r>
      <w:r w:rsidRPr="0020389C">
        <w:rPr>
          <w:i/>
          <w:iCs/>
          <w:sz w:val="22"/>
          <w:szCs w:val="22"/>
          <w:lang w:eastAsia="en-GB"/>
        </w:rPr>
        <w:t>US-Israeli Relations in a New Era</w:t>
      </w:r>
      <w:r w:rsidRPr="0020389C">
        <w:rPr>
          <w:sz w:val="22"/>
          <w:szCs w:val="22"/>
          <w:lang w:eastAsia="en-GB"/>
        </w:rPr>
        <w:t xml:space="preserve"> (Routledge, 2008)</w:t>
      </w:r>
    </w:p>
    <w:p w14:paraId="558079C0" w14:textId="77777777" w:rsidR="00011F97" w:rsidRPr="0020389C" w:rsidRDefault="00011F97" w:rsidP="00830F49">
      <w:pPr>
        <w:numPr>
          <w:ilvl w:val="0"/>
          <w:numId w:val="26"/>
        </w:numPr>
        <w:spacing w:after="60"/>
        <w:ind w:right="-284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'Israel's foreign &amp; defence policy &amp; Diaspora Jewish identity', in D. Ben-Moshe &amp; Z. Segev eds.</w:t>
      </w:r>
      <w:r w:rsidRPr="0020389C">
        <w:rPr>
          <w:i/>
          <w:iCs/>
          <w:sz w:val="22"/>
          <w:szCs w:val="22"/>
          <w:lang w:eastAsia="en-GB"/>
        </w:rPr>
        <w:t xml:space="preserve"> Israel &amp; Diaspora Jewish Identity</w:t>
      </w:r>
      <w:r w:rsidRPr="0020389C">
        <w:rPr>
          <w:sz w:val="22"/>
          <w:szCs w:val="22"/>
          <w:lang w:eastAsia="en-GB"/>
        </w:rPr>
        <w:t xml:space="preserve"> (Sussex Academic Press, 2007)</w:t>
      </w:r>
    </w:p>
    <w:p w14:paraId="131D63B8" w14:textId="77777777" w:rsidR="00A14C79" w:rsidRPr="0020389C" w:rsidRDefault="00A14C79" w:rsidP="00830F49">
      <w:pPr>
        <w:numPr>
          <w:ilvl w:val="0"/>
          <w:numId w:val="26"/>
        </w:numPr>
        <w:spacing w:after="60"/>
        <w:ind w:right="-454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‘Behind the Rhetoric: President Bush’s </w:t>
      </w:r>
      <w:r w:rsidR="007766AE" w:rsidRPr="0020389C">
        <w:rPr>
          <w:sz w:val="22"/>
          <w:szCs w:val="22"/>
          <w:lang w:eastAsia="en-GB"/>
        </w:rPr>
        <w:t>&amp;</w:t>
      </w:r>
      <w:r w:rsidRPr="0020389C">
        <w:rPr>
          <w:sz w:val="22"/>
          <w:szCs w:val="22"/>
          <w:lang w:eastAsia="en-GB"/>
        </w:rPr>
        <w:t xml:space="preserve"> the Israeli-Palestinian Conflict’ </w:t>
      </w:r>
      <w:r w:rsidRPr="0020389C">
        <w:rPr>
          <w:i/>
          <w:iCs/>
          <w:sz w:val="22"/>
          <w:szCs w:val="22"/>
          <w:lang w:eastAsia="en-GB"/>
        </w:rPr>
        <w:t>American Diplomacy</w:t>
      </w:r>
      <w:r w:rsidRPr="0020389C">
        <w:rPr>
          <w:b/>
          <w:bCs/>
          <w:sz w:val="22"/>
          <w:szCs w:val="22"/>
          <w:lang w:eastAsia="en-GB"/>
        </w:rPr>
        <w:t xml:space="preserve"> </w:t>
      </w:r>
      <w:r w:rsidRPr="0020389C">
        <w:rPr>
          <w:sz w:val="22"/>
          <w:szCs w:val="22"/>
          <w:lang w:eastAsia="en-GB"/>
        </w:rPr>
        <w:t>10(4) 2005</w:t>
      </w:r>
    </w:p>
    <w:p w14:paraId="4F1D0CB1" w14:textId="77777777" w:rsidR="00E942BD" w:rsidRPr="00C518C0" w:rsidRDefault="00E942BD" w:rsidP="00867F7A">
      <w:pPr>
        <w:numPr>
          <w:ilvl w:val="0"/>
          <w:numId w:val="26"/>
        </w:numPr>
        <w:spacing w:after="60"/>
        <w:ind w:left="357" w:hanging="357"/>
        <w:rPr>
          <w:sz w:val="22"/>
          <w:szCs w:val="22"/>
          <w:lang w:eastAsia="en-US"/>
        </w:rPr>
      </w:pPr>
      <w:r w:rsidRPr="00C518C0">
        <w:rPr>
          <w:sz w:val="22"/>
          <w:szCs w:val="22"/>
          <w:lang w:eastAsia="en-US"/>
        </w:rPr>
        <w:t xml:space="preserve">‘US-Israeli Relations: From Camp David I to Camp David II’ in </w:t>
      </w:r>
      <w:r w:rsidRPr="00E96AB4">
        <w:rPr>
          <w:i/>
          <w:iCs/>
          <w:sz w:val="22"/>
          <w:szCs w:val="22"/>
          <w:lang w:eastAsia="en-US"/>
        </w:rPr>
        <w:t>The Camp David Peace Process</w:t>
      </w:r>
      <w:r w:rsidRPr="00C518C0">
        <w:rPr>
          <w:sz w:val="22"/>
          <w:szCs w:val="22"/>
          <w:lang w:eastAsia="en-US"/>
        </w:rPr>
        <w:t xml:space="preserve"> (Jerusalem: Begin Heritage Centre, 2002) pp. 43-55 </w:t>
      </w:r>
    </w:p>
    <w:p w14:paraId="78D1586C" w14:textId="77777777" w:rsidR="00A14C79" w:rsidRPr="0020389C" w:rsidRDefault="00A14C79" w:rsidP="00830F49">
      <w:pPr>
        <w:numPr>
          <w:ilvl w:val="0"/>
          <w:numId w:val="26"/>
        </w:numPr>
        <w:spacing w:after="60"/>
        <w:ind w:right="-284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‘The View from Jerusalem: Israeli-US Relations &amp; the Peace Process’ </w:t>
      </w:r>
      <w:r w:rsidRPr="0020389C">
        <w:rPr>
          <w:i/>
          <w:iCs/>
          <w:sz w:val="22"/>
          <w:szCs w:val="22"/>
          <w:lang w:eastAsia="en-GB"/>
        </w:rPr>
        <w:t>Middle East</w:t>
      </w:r>
      <w:r w:rsidRPr="0020389C">
        <w:rPr>
          <w:b/>
          <w:bCs/>
          <w:sz w:val="22"/>
          <w:szCs w:val="22"/>
          <w:lang w:eastAsia="en-GB"/>
        </w:rPr>
        <w:t xml:space="preserve"> </w:t>
      </w:r>
      <w:r w:rsidRPr="0020389C">
        <w:rPr>
          <w:i/>
          <w:iCs/>
          <w:sz w:val="22"/>
          <w:szCs w:val="22"/>
          <w:lang w:eastAsia="en-GB"/>
        </w:rPr>
        <w:t>Review of International Affairs (MERIA)</w:t>
      </w:r>
      <w:r w:rsidRPr="0020389C">
        <w:rPr>
          <w:sz w:val="22"/>
          <w:szCs w:val="22"/>
          <w:lang w:eastAsia="en-GB"/>
        </w:rPr>
        <w:t xml:space="preserve"> 4 (2) 2000</w:t>
      </w:r>
    </w:p>
    <w:p w14:paraId="1E44A2B2" w14:textId="77777777" w:rsidR="007B3224" w:rsidRDefault="007B3224" w:rsidP="00830F49">
      <w:pPr>
        <w:numPr>
          <w:ilvl w:val="0"/>
          <w:numId w:val="26"/>
        </w:numPr>
        <w:spacing w:after="60"/>
        <w:ind w:right="-284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'Labour, Likud, the Special Relationship &amp; the Peace Process</w:t>
      </w:r>
      <w:r w:rsidRPr="0020389C">
        <w:rPr>
          <w:i/>
          <w:iCs/>
          <w:sz w:val="22"/>
          <w:szCs w:val="22"/>
          <w:lang w:eastAsia="en-GB"/>
        </w:rPr>
        <w:t>',</w:t>
      </w:r>
      <w:r w:rsidRPr="0020389C">
        <w:rPr>
          <w:b/>
          <w:bCs/>
          <w:sz w:val="22"/>
          <w:szCs w:val="22"/>
          <w:lang w:eastAsia="en-GB"/>
        </w:rPr>
        <w:t xml:space="preserve"> </w:t>
      </w:r>
      <w:r w:rsidRPr="0020389C">
        <w:rPr>
          <w:i/>
          <w:iCs/>
          <w:sz w:val="22"/>
          <w:szCs w:val="22"/>
          <w:lang w:eastAsia="en-GB"/>
        </w:rPr>
        <w:t>Israel Affairs</w:t>
      </w:r>
      <w:r w:rsidRPr="0020389C">
        <w:rPr>
          <w:sz w:val="22"/>
          <w:szCs w:val="22"/>
          <w:lang w:eastAsia="en-GB"/>
        </w:rPr>
        <w:t xml:space="preserve"> 3 (3 &amp; 4) 1997</w:t>
      </w:r>
    </w:p>
    <w:p w14:paraId="11F9C513" w14:textId="77777777" w:rsidR="00921265" w:rsidRPr="0020389C" w:rsidRDefault="00921265" w:rsidP="00921265">
      <w:pPr>
        <w:spacing w:after="60"/>
        <w:ind w:left="360" w:right="-284"/>
        <w:rPr>
          <w:sz w:val="22"/>
          <w:szCs w:val="22"/>
          <w:lang w:eastAsia="en-GB"/>
        </w:rPr>
      </w:pPr>
    </w:p>
    <w:p w14:paraId="7C4B4403" w14:textId="77777777" w:rsidR="001A3BBA" w:rsidRDefault="001A3BBA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FC9EE68" w14:textId="77777777" w:rsidR="001A3BBA" w:rsidRDefault="001A3BBA" w:rsidP="00AD3A29">
      <w:pPr>
        <w:rPr>
          <w:b/>
          <w:bCs/>
          <w:sz w:val="22"/>
          <w:szCs w:val="22"/>
        </w:rPr>
      </w:pPr>
    </w:p>
    <w:p w14:paraId="138EE057" w14:textId="6E7D1635" w:rsidR="00AD3A29" w:rsidRPr="0020389C" w:rsidRDefault="00AD3A29" w:rsidP="00AD3A29">
      <w:pPr>
        <w:rPr>
          <w:b/>
          <w:bCs/>
          <w:sz w:val="22"/>
          <w:szCs w:val="22"/>
        </w:rPr>
      </w:pPr>
      <w:r w:rsidRPr="0020389C">
        <w:rPr>
          <w:b/>
          <w:bCs/>
          <w:sz w:val="22"/>
          <w:szCs w:val="22"/>
        </w:rPr>
        <w:t>International Politics of the Middle East</w:t>
      </w:r>
    </w:p>
    <w:p w14:paraId="1AC0FF9A" w14:textId="77777777" w:rsidR="00AD3A29" w:rsidRPr="0020389C" w:rsidRDefault="00AD3A29" w:rsidP="00830F49">
      <w:pPr>
        <w:widowControl w:val="0"/>
        <w:numPr>
          <w:ilvl w:val="0"/>
          <w:numId w:val="26"/>
        </w:numPr>
        <w:spacing w:after="80"/>
        <w:ind w:right="-340"/>
        <w:rPr>
          <w:rFonts w:cs="David"/>
          <w:sz w:val="16"/>
          <w:szCs w:val="16"/>
        </w:rPr>
      </w:pPr>
      <w:r w:rsidRPr="0020389C">
        <w:rPr>
          <w:sz w:val="22"/>
          <w:szCs w:val="22"/>
        </w:rPr>
        <w:t xml:space="preserve">‘Europe and Israel: Between Conflict and Cooperation’, </w:t>
      </w:r>
      <w:r w:rsidRPr="0020389C">
        <w:rPr>
          <w:i/>
          <w:iCs/>
          <w:sz w:val="22"/>
          <w:szCs w:val="22"/>
        </w:rPr>
        <w:t>Survival</w:t>
      </w:r>
      <w:r w:rsidRPr="0020389C">
        <w:rPr>
          <w:sz w:val="22"/>
          <w:szCs w:val="22"/>
        </w:rPr>
        <w:t xml:space="preserve"> 60 (4) 2018: 91-112 (with T. Greene)</w:t>
      </w:r>
    </w:p>
    <w:p w14:paraId="683E1180" w14:textId="77777777" w:rsidR="00AD3A29" w:rsidRPr="0020389C" w:rsidRDefault="00AD3A29" w:rsidP="00830F49">
      <w:pPr>
        <w:widowControl w:val="0"/>
        <w:numPr>
          <w:ilvl w:val="0"/>
          <w:numId w:val="26"/>
        </w:numPr>
        <w:spacing w:after="80"/>
        <w:ind w:right="-340"/>
        <w:rPr>
          <w:rFonts w:cs="David"/>
          <w:sz w:val="16"/>
          <w:szCs w:val="16"/>
        </w:rPr>
      </w:pPr>
      <w:r w:rsidRPr="0020389C">
        <w:rPr>
          <w:rFonts w:cs="David"/>
          <w:sz w:val="22"/>
          <w:szCs w:val="22"/>
        </w:rPr>
        <w:t xml:space="preserve">‘Where Israel &amp; Europe go from here’ </w:t>
      </w:r>
      <w:r w:rsidRPr="0020389C">
        <w:rPr>
          <w:rFonts w:cs="David"/>
          <w:i/>
          <w:iCs/>
          <w:sz w:val="22"/>
          <w:szCs w:val="22"/>
        </w:rPr>
        <w:t>Foreign Affairs</w:t>
      </w:r>
      <w:r w:rsidRPr="0020389C">
        <w:rPr>
          <w:rFonts w:cs="David"/>
          <w:sz w:val="16"/>
          <w:szCs w:val="16"/>
        </w:rPr>
        <w:t xml:space="preserve"> </w:t>
      </w:r>
      <w:r w:rsidRPr="0020389C">
        <w:rPr>
          <w:rFonts w:cs="David"/>
          <w:sz w:val="22"/>
          <w:szCs w:val="22"/>
        </w:rPr>
        <w:t xml:space="preserve">12 July 2017 (with T. Greene) </w:t>
      </w:r>
    </w:p>
    <w:p w14:paraId="6BD87689" w14:textId="77777777" w:rsidR="00AD3A29" w:rsidRPr="0020389C" w:rsidRDefault="00AD3A29" w:rsidP="00830F49">
      <w:pPr>
        <w:numPr>
          <w:ilvl w:val="0"/>
          <w:numId w:val="26"/>
        </w:numPr>
        <w:spacing w:after="80"/>
        <w:rPr>
          <w:sz w:val="22"/>
          <w:szCs w:val="22"/>
        </w:rPr>
      </w:pPr>
      <w:r w:rsidRPr="0020389C">
        <w:rPr>
          <w:sz w:val="22"/>
          <w:szCs w:val="22"/>
        </w:rPr>
        <w:t xml:space="preserve">‘British Policy in the Arab-Israeli Arena since 1973’ </w:t>
      </w:r>
      <w:r w:rsidRPr="0020389C">
        <w:rPr>
          <w:i/>
          <w:iCs/>
          <w:sz w:val="22"/>
          <w:szCs w:val="22"/>
        </w:rPr>
        <w:t>British Journal of Middle Eastern Studies</w:t>
      </w:r>
      <w:r w:rsidRPr="0020389C">
        <w:rPr>
          <w:sz w:val="22"/>
          <w:szCs w:val="22"/>
        </w:rPr>
        <w:t xml:space="preserve"> 34 (3) 2007 (with J. Spyer)</w:t>
      </w:r>
    </w:p>
    <w:p w14:paraId="3698648E" w14:textId="77777777" w:rsidR="00AF0AC9" w:rsidRPr="00C518C0" w:rsidRDefault="00AF0AC9" w:rsidP="00D41625">
      <w:pPr>
        <w:numPr>
          <w:ilvl w:val="0"/>
          <w:numId w:val="26"/>
        </w:numPr>
        <w:spacing w:after="60"/>
        <w:ind w:left="357" w:hanging="357"/>
        <w:rPr>
          <w:sz w:val="22"/>
          <w:szCs w:val="22"/>
        </w:rPr>
      </w:pPr>
      <w:r w:rsidRPr="00C518C0">
        <w:rPr>
          <w:sz w:val="22"/>
          <w:szCs w:val="22"/>
        </w:rPr>
        <w:t xml:space="preserve">‘British Policy towards the Middle East since the End of the Cold War’ in E. Podeh ed., </w:t>
      </w:r>
      <w:r w:rsidRPr="00E96AB4">
        <w:rPr>
          <w:i/>
          <w:iCs/>
          <w:sz w:val="22"/>
          <w:szCs w:val="22"/>
        </w:rPr>
        <w:t>Britain &amp; the Middle East</w:t>
      </w:r>
      <w:r w:rsidRPr="00C518C0">
        <w:rPr>
          <w:sz w:val="22"/>
          <w:szCs w:val="22"/>
        </w:rPr>
        <w:t xml:space="preserve"> (Sussex Academic Press, 2007) pp. 283-301 (with Jonathan Spyer)</w:t>
      </w:r>
    </w:p>
    <w:p w14:paraId="32D60980" w14:textId="77777777" w:rsidR="00AD3A29" w:rsidRPr="0020389C" w:rsidRDefault="00AD3A29" w:rsidP="00830F49">
      <w:pPr>
        <w:numPr>
          <w:ilvl w:val="0"/>
          <w:numId w:val="26"/>
        </w:numPr>
        <w:spacing w:after="80"/>
        <w:rPr>
          <w:sz w:val="22"/>
          <w:szCs w:val="22"/>
        </w:rPr>
      </w:pPr>
      <w:r w:rsidRPr="0020389C">
        <w:rPr>
          <w:sz w:val="22"/>
          <w:szCs w:val="22"/>
        </w:rPr>
        <w:t>‘Japan’s Cautious New Activism in the Middle East’</w:t>
      </w:r>
      <w:r w:rsidRPr="0020389C">
        <w:rPr>
          <w:b/>
          <w:bCs/>
          <w:sz w:val="22"/>
          <w:szCs w:val="22"/>
        </w:rPr>
        <w:t xml:space="preserve"> </w:t>
      </w:r>
      <w:r w:rsidRPr="0020389C">
        <w:rPr>
          <w:i/>
          <w:iCs/>
          <w:sz w:val="22"/>
          <w:szCs w:val="22"/>
        </w:rPr>
        <w:t>International Relations of Asia-Pacific</w:t>
      </w:r>
      <w:r w:rsidRPr="0020389C">
        <w:rPr>
          <w:sz w:val="22"/>
          <w:szCs w:val="22"/>
        </w:rPr>
        <w:t xml:space="preserve"> 2 (2) 2002</w:t>
      </w:r>
    </w:p>
    <w:p w14:paraId="0B50EA80" w14:textId="77777777" w:rsidR="00AD3A29" w:rsidRPr="0020389C" w:rsidRDefault="00AD3A29" w:rsidP="00830F49">
      <w:pPr>
        <w:numPr>
          <w:ilvl w:val="0"/>
          <w:numId w:val="26"/>
        </w:numPr>
        <w:spacing w:after="80"/>
        <w:rPr>
          <w:sz w:val="22"/>
          <w:szCs w:val="22"/>
        </w:rPr>
      </w:pPr>
      <w:r w:rsidRPr="0020389C">
        <w:rPr>
          <w:sz w:val="22"/>
          <w:szCs w:val="22"/>
        </w:rPr>
        <w:t>‘China's Cautious New Pragmatism in the Middle East',</w:t>
      </w:r>
      <w:r w:rsidRPr="0020389C">
        <w:rPr>
          <w:b/>
          <w:bCs/>
          <w:sz w:val="22"/>
          <w:szCs w:val="22"/>
        </w:rPr>
        <w:t xml:space="preserve"> </w:t>
      </w:r>
      <w:r w:rsidRPr="0020389C">
        <w:rPr>
          <w:i/>
          <w:iCs/>
          <w:sz w:val="22"/>
          <w:szCs w:val="22"/>
        </w:rPr>
        <w:t>Survival</w:t>
      </w:r>
      <w:r w:rsidRPr="0020389C">
        <w:rPr>
          <w:sz w:val="22"/>
          <w:szCs w:val="22"/>
        </w:rPr>
        <w:t xml:space="preserve"> 38 (3) 1996 </w:t>
      </w:r>
    </w:p>
    <w:p w14:paraId="3461D779" w14:textId="77777777" w:rsidR="00FF1921" w:rsidRPr="0020389C" w:rsidRDefault="00FF1921" w:rsidP="00A14C79">
      <w:pPr>
        <w:spacing w:after="40"/>
        <w:ind w:right="-284"/>
        <w:rPr>
          <w:sz w:val="6"/>
          <w:szCs w:val="6"/>
          <w:lang w:eastAsia="en-GB"/>
        </w:rPr>
      </w:pPr>
    </w:p>
    <w:p w14:paraId="3CF2D8B6" w14:textId="77777777" w:rsidR="00AD3A29" w:rsidRPr="0020389C" w:rsidRDefault="00AD3A29" w:rsidP="00A14C79">
      <w:pPr>
        <w:spacing w:after="40"/>
        <w:ind w:right="-284"/>
        <w:rPr>
          <w:sz w:val="6"/>
          <w:szCs w:val="6"/>
          <w:lang w:eastAsia="en-GB"/>
        </w:rPr>
      </w:pPr>
    </w:p>
    <w:p w14:paraId="53600011" w14:textId="77777777" w:rsidR="00943617" w:rsidRPr="0020389C" w:rsidRDefault="00943617" w:rsidP="00943617">
      <w:pPr>
        <w:rPr>
          <w:b/>
          <w:bCs/>
          <w:sz w:val="22"/>
          <w:szCs w:val="22"/>
          <w:lang w:eastAsia="en-US"/>
        </w:rPr>
      </w:pPr>
      <w:r w:rsidRPr="0020389C">
        <w:rPr>
          <w:b/>
          <w:bCs/>
          <w:sz w:val="22"/>
          <w:szCs w:val="22"/>
          <w:lang w:eastAsia="en-US"/>
        </w:rPr>
        <w:t xml:space="preserve">Israel </w:t>
      </w:r>
      <w:r w:rsidR="00216C29" w:rsidRPr="0020389C">
        <w:rPr>
          <w:b/>
          <w:bCs/>
          <w:sz w:val="22"/>
          <w:szCs w:val="22"/>
          <w:lang w:eastAsia="en-US"/>
        </w:rPr>
        <w:t xml:space="preserve">Politics </w:t>
      </w:r>
      <w:r w:rsidRPr="0020389C">
        <w:rPr>
          <w:b/>
          <w:bCs/>
          <w:sz w:val="22"/>
          <w:szCs w:val="22"/>
          <w:lang w:eastAsia="en-US"/>
        </w:rPr>
        <w:t>and the Peace Process</w:t>
      </w:r>
    </w:p>
    <w:p w14:paraId="2B41EF5B" w14:textId="0132D9C4" w:rsidR="0038269D" w:rsidRPr="0020389C" w:rsidRDefault="0038269D" w:rsidP="00830F49">
      <w:pPr>
        <w:numPr>
          <w:ilvl w:val="0"/>
          <w:numId w:val="26"/>
        </w:numPr>
        <w:spacing w:after="20"/>
        <w:rPr>
          <w:sz w:val="22"/>
          <w:szCs w:val="22"/>
        </w:rPr>
      </w:pPr>
      <w:r w:rsidRPr="0020389C">
        <w:rPr>
          <w:sz w:val="22"/>
          <w:szCs w:val="22"/>
        </w:rPr>
        <w:t xml:space="preserve">‘The Quiet Revolution in Saudi-Israeli Relations,’ </w:t>
      </w:r>
      <w:r w:rsidRPr="0020389C">
        <w:rPr>
          <w:i/>
          <w:iCs/>
          <w:sz w:val="22"/>
          <w:szCs w:val="22"/>
        </w:rPr>
        <w:t xml:space="preserve">Mediterranean Politics </w:t>
      </w:r>
      <w:r w:rsidRPr="0020389C">
        <w:rPr>
          <w:sz w:val="22"/>
          <w:szCs w:val="22"/>
        </w:rPr>
        <w:t>2021 26</w:t>
      </w:r>
      <w:r w:rsidR="00565A02" w:rsidRPr="0020389C">
        <w:rPr>
          <w:sz w:val="22"/>
          <w:szCs w:val="22"/>
        </w:rPr>
        <w:t xml:space="preserve"> </w:t>
      </w:r>
      <w:r w:rsidRPr="0020389C">
        <w:rPr>
          <w:sz w:val="22"/>
          <w:szCs w:val="22"/>
        </w:rPr>
        <w:t xml:space="preserve">(2) (with M. Yaari)  </w:t>
      </w:r>
    </w:p>
    <w:p w14:paraId="6841BC2A" w14:textId="77777777" w:rsidR="00C560A9" w:rsidRPr="0020389C" w:rsidRDefault="00C560A9" w:rsidP="00830F49">
      <w:pPr>
        <w:numPr>
          <w:ilvl w:val="0"/>
          <w:numId w:val="26"/>
        </w:numPr>
        <w:spacing w:after="20"/>
        <w:rPr>
          <w:sz w:val="22"/>
          <w:szCs w:val="22"/>
        </w:rPr>
      </w:pPr>
      <w:r w:rsidRPr="0020389C">
        <w:rPr>
          <w:sz w:val="22"/>
          <w:szCs w:val="22"/>
        </w:rPr>
        <w:t xml:space="preserve">‘The Transformation of Saudi-Israeli Relations,’ </w:t>
      </w:r>
      <w:r w:rsidRPr="0020389C">
        <w:rPr>
          <w:i/>
          <w:iCs/>
          <w:sz w:val="22"/>
          <w:szCs w:val="22"/>
        </w:rPr>
        <w:t>Israel Affairs</w:t>
      </w:r>
      <w:r w:rsidRPr="0020389C">
        <w:rPr>
          <w:sz w:val="22"/>
          <w:szCs w:val="22"/>
        </w:rPr>
        <w:t xml:space="preserve"> </w:t>
      </w:r>
      <w:r w:rsidR="002E6016" w:rsidRPr="0020389C">
        <w:rPr>
          <w:sz w:val="22"/>
          <w:szCs w:val="22"/>
        </w:rPr>
        <w:t xml:space="preserve">26(6) </w:t>
      </w:r>
      <w:r w:rsidR="00CC5A05" w:rsidRPr="0020389C">
        <w:rPr>
          <w:sz w:val="22"/>
          <w:szCs w:val="22"/>
        </w:rPr>
        <w:t>2020</w:t>
      </w:r>
      <w:r w:rsidRPr="0020389C">
        <w:rPr>
          <w:sz w:val="22"/>
          <w:szCs w:val="22"/>
        </w:rPr>
        <w:t xml:space="preserve"> (with M. Yaari)</w:t>
      </w:r>
    </w:p>
    <w:p w14:paraId="32CD8A3F" w14:textId="77777777" w:rsidR="00B93BB3" w:rsidRPr="0020389C" w:rsidRDefault="00943617" w:rsidP="00830F49">
      <w:pPr>
        <w:numPr>
          <w:ilvl w:val="0"/>
          <w:numId w:val="26"/>
        </w:numPr>
        <w:spacing w:after="40"/>
        <w:ind w:right="-227"/>
        <w:rPr>
          <w:i/>
          <w:iCs/>
          <w:sz w:val="22"/>
          <w:szCs w:val="22"/>
        </w:rPr>
      </w:pPr>
      <w:r w:rsidRPr="0020389C">
        <w:rPr>
          <w:sz w:val="22"/>
          <w:szCs w:val="22"/>
          <w:lang w:eastAsia="en-US"/>
        </w:rPr>
        <w:t xml:space="preserve">'Ideological Change &amp; Israel's Disengagement from Gaza' </w:t>
      </w:r>
      <w:r w:rsidRPr="0020389C">
        <w:rPr>
          <w:i/>
          <w:iCs/>
          <w:sz w:val="22"/>
          <w:szCs w:val="22"/>
          <w:lang w:eastAsia="en-US"/>
        </w:rPr>
        <w:t>Political Science Quarterly</w:t>
      </w:r>
      <w:r w:rsidR="00962A01" w:rsidRPr="0020389C">
        <w:rPr>
          <w:sz w:val="22"/>
          <w:szCs w:val="22"/>
          <w:lang w:eastAsia="en-US"/>
        </w:rPr>
        <w:t xml:space="preserve"> 123 (1)</w:t>
      </w:r>
      <w:r w:rsidRPr="0020389C">
        <w:rPr>
          <w:sz w:val="22"/>
          <w:szCs w:val="22"/>
          <w:lang w:eastAsia="en-US"/>
        </w:rPr>
        <w:t xml:space="preserve"> 2008</w:t>
      </w:r>
    </w:p>
    <w:p w14:paraId="23FF1BEC" w14:textId="77777777" w:rsidR="00446354" w:rsidRPr="0020389C" w:rsidRDefault="00446354" w:rsidP="00830F49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20389C">
        <w:rPr>
          <w:sz w:val="22"/>
          <w:szCs w:val="22"/>
        </w:rPr>
        <w:t>'</w:t>
      </w:r>
      <w:r w:rsidR="00A14C79" w:rsidRPr="0020389C">
        <w:rPr>
          <w:sz w:val="22"/>
          <w:szCs w:val="22"/>
        </w:rPr>
        <w:t>'Realism, Liberalism and t</w:t>
      </w:r>
      <w:r w:rsidRPr="0020389C">
        <w:rPr>
          <w:sz w:val="22"/>
          <w:szCs w:val="22"/>
        </w:rPr>
        <w:t xml:space="preserve">he Collapse of the Oslo Process' in G. Ben-Porat </w:t>
      </w:r>
      <w:r w:rsidR="0068729E" w:rsidRPr="0020389C">
        <w:rPr>
          <w:sz w:val="22"/>
          <w:szCs w:val="22"/>
        </w:rPr>
        <w:t>e</w:t>
      </w:r>
      <w:r w:rsidRPr="0020389C">
        <w:rPr>
          <w:sz w:val="22"/>
          <w:szCs w:val="22"/>
        </w:rPr>
        <w:t xml:space="preserve">d., </w:t>
      </w:r>
      <w:r w:rsidRPr="0020389C">
        <w:rPr>
          <w:i/>
          <w:iCs/>
          <w:sz w:val="22"/>
          <w:szCs w:val="22"/>
        </w:rPr>
        <w:t xml:space="preserve">The Failure of the </w:t>
      </w:r>
      <w:r w:rsidR="00A14C79" w:rsidRPr="0020389C">
        <w:rPr>
          <w:i/>
          <w:iCs/>
          <w:sz w:val="22"/>
          <w:szCs w:val="22"/>
        </w:rPr>
        <w:t xml:space="preserve">Middle East </w:t>
      </w:r>
      <w:r w:rsidRPr="0020389C">
        <w:rPr>
          <w:i/>
          <w:iCs/>
          <w:sz w:val="22"/>
          <w:szCs w:val="22"/>
        </w:rPr>
        <w:t>Peace Process</w:t>
      </w:r>
      <w:r w:rsidRPr="0020389C">
        <w:rPr>
          <w:sz w:val="22"/>
          <w:szCs w:val="22"/>
        </w:rPr>
        <w:t xml:space="preserve"> (Palgrave, 2008)</w:t>
      </w:r>
    </w:p>
    <w:p w14:paraId="0FCD6823" w14:textId="77777777" w:rsidR="00446354" w:rsidRPr="0020389C" w:rsidRDefault="00943617" w:rsidP="00830F49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20389C">
        <w:rPr>
          <w:sz w:val="22"/>
          <w:szCs w:val="22"/>
        </w:rPr>
        <w:t xml:space="preserve">'Israel &amp; the Making of the Oslo Accords', </w:t>
      </w:r>
      <w:r w:rsidRPr="0020389C">
        <w:rPr>
          <w:i/>
          <w:iCs/>
          <w:sz w:val="22"/>
          <w:szCs w:val="22"/>
        </w:rPr>
        <w:t>Cooperation &amp; Conflict</w:t>
      </w:r>
      <w:r w:rsidRPr="0020389C">
        <w:rPr>
          <w:sz w:val="22"/>
          <w:szCs w:val="22"/>
          <w:lang w:eastAsia="en-US"/>
        </w:rPr>
        <w:t xml:space="preserve"> 42 (4) 2007</w:t>
      </w:r>
      <w:r w:rsidR="00446354" w:rsidRPr="0020389C">
        <w:rPr>
          <w:rFonts w:eastAsia="Calibri"/>
          <w:sz w:val="24"/>
          <w:szCs w:val="24"/>
          <w:lang w:eastAsia="en-US"/>
        </w:rPr>
        <w:t xml:space="preserve"> </w:t>
      </w:r>
    </w:p>
    <w:p w14:paraId="3DDEF6B4" w14:textId="77777777" w:rsidR="005330F6" w:rsidRPr="0020389C" w:rsidRDefault="005330F6" w:rsidP="00830F49">
      <w:pPr>
        <w:numPr>
          <w:ilvl w:val="0"/>
          <w:numId w:val="26"/>
        </w:numPr>
        <w:spacing w:after="40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'Israel's Fence: Can Separation Make Better </w:t>
      </w:r>
      <w:r w:rsidRPr="00AB1FE1">
        <w:rPr>
          <w:sz w:val="22"/>
          <w:szCs w:val="22"/>
          <w:lang w:val="en-GB" w:eastAsia="en-GB"/>
        </w:rPr>
        <w:t>Neighbours</w:t>
      </w:r>
      <w:r w:rsidRPr="0020389C">
        <w:rPr>
          <w:sz w:val="22"/>
          <w:szCs w:val="22"/>
          <w:lang w:eastAsia="en-GB"/>
        </w:rPr>
        <w:t xml:space="preserve">?' </w:t>
      </w:r>
      <w:r w:rsidRPr="0020389C">
        <w:rPr>
          <w:i/>
          <w:iCs/>
          <w:sz w:val="22"/>
          <w:szCs w:val="22"/>
          <w:lang w:eastAsia="en-GB"/>
        </w:rPr>
        <w:t>Survival</w:t>
      </w:r>
      <w:r w:rsidRPr="0020389C">
        <w:rPr>
          <w:sz w:val="22"/>
          <w:szCs w:val="22"/>
          <w:lang w:eastAsia="en-GB"/>
        </w:rPr>
        <w:t xml:space="preserve"> 46 (1) 2004</w:t>
      </w:r>
    </w:p>
    <w:p w14:paraId="211B05FA" w14:textId="6A1A74A7" w:rsidR="0026161E" w:rsidRPr="0020389C" w:rsidRDefault="0026161E" w:rsidP="00830F49">
      <w:pPr>
        <w:numPr>
          <w:ilvl w:val="0"/>
          <w:numId w:val="26"/>
        </w:numPr>
        <w:spacing w:after="40"/>
        <w:ind w:right="-454"/>
        <w:rPr>
          <w:sz w:val="22"/>
          <w:szCs w:val="22"/>
          <w:lang w:eastAsia="en-US"/>
        </w:rPr>
      </w:pPr>
      <w:r w:rsidRPr="0020389C">
        <w:rPr>
          <w:sz w:val="22"/>
          <w:szCs w:val="22"/>
          <w:lang w:eastAsia="en-US"/>
        </w:rPr>
        <w:t>‘</w:t>
      </w:r>
      <w:r w:rsidR="00B903B1" w:rsidRPr="0020389C">
        <w:rPr>
          <w:sz w:val="22"/>
          <w:szCs w:val="22"/>
          <w:lang w:eastAsia="en-US"/>
        </w:rPr>
        <w:t>Making</w:t>
      </w:r>
      <w:r w:rsidRPr="0020389C">
        <w:rPr>
          <w:sz w:val="22"/>
          <w:szCs w:val="22"/>
          <w:lang w:eastAsia="en-US"/>
        </w:rPr>
        <w:t xml:space="preserve"> sense of Tragedy: Barak, the Israeli left </w:t>
      </w:r>
      <w:r w:rsidR="00904098" w:rsidRPr="0020389C">
        <w:rPr>
          <w:sz w:val="22"/>
          <w:szCs w:val="22"/>
          <w:lang w:eastAsia="en-US"/>
        </w:rPr>
        <w:t>&amp;</w:t>
      </w:r>
      <w:r w:rsidRPr="0020389C">
        <w:rPr>
          <w:sz w:val="22"/>
          <w:szCs w:val="22"/>
          <w:lang w:eastAsia="en-US"/>
        </w:rPr>
        <w:t xml:space="preserve"> the Oslo peace process.’ </w:t>
      </w:r>
      <w:r w:rsidRPr="0020389C">
        <w:rPr>
          <w:i/>
          <w:iCs/>
          <w:sz w:val="22"/>
          <w:szCs w:val="22"/>
          <w:lang w:eastAsia="en-US"/>
        </w:rPr>
        <w:t>Israel Studies Forum</w:t>
      </w:r>
      <w:r w:rsidRPr="0020389C">
        <w:rPr>
          <w:sz w:val="22"/>
          <w:szCs w:val="22"/>
          <w:lang w:eastAsia="en-US"/>
        </w:rPr>
        <w:t xml:space="preserve"> 19 (1) 2003</w:t>
      </w:r>
    </w:p>
    <w:p w14:paraId="750CAD1B" w14:textId="77777777" w:rsidR="00A14C79" w:rsidRPr="0020389C" w:rsidRDefault="00A14C79" w:rsidP="00830F49">
      <w:pPr>
        <w:numPr>
          <w:ilvl w:val="0"/>
          <w:numId w:val="26"/>
        </w:numPr>
        <w:spacing w:after="40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‘Envisaging a Peace Referendum in Israel: Lessons from Northern Ireland’</w:t>
      </w:r>
      <w:r w:rsidRPr="0020389C">
        <w:rPr>
          <w:i/>
          <w:iCs/>
          <w:sz w:val="22"/>
          <w:szCs w:val="22"/>
          <w:lang w:eastAsia="en-GB"/>
        </w:rPr>
        <w:t xml:space="preserve"> Civil Wars</w:t>
      </w:r>
      <w:r w:rsidRPr="0020389C">
        <w:rPr>
          <w:sz w:val="22"/>
          <w:szCs w:val="22"/>
          <w:lang w:eastAsia="en-GB"/>
        </w:rPr>
        <w:t xml:space="preserve"> 6 (1) 2003 </w:t>
      </w:r>
    </w:p>
    <w:p w14:paraId="0D8A8DFF" w14:textId="77777777" w:rsidR="007B3224" w:rsidRPr="0020389C" w:rsidRDefault="007B3224" w:rsidP="00830F49">
      <w:pPr>
        <w:numPr>
          <w:ilvl w:val="0"/>
          <w:numId w:val="26"/>
        </w:numPr>
        <w:spacing w:after="40"/>
        <w:rPr>
          <w:sz w:val="22"/>
          <w:szCs w:val="22"/>
          <w:lang w:eastAsia="en-US"/>
        </w:rPr>
      </w:pPr>
      <w:r w:rsidRPr="0020389C">
        <w:rPr>
          <w:sz w:val="22"/>
          <w:szCs w:val="22"/>
          <w:lang w:eastAsia="en-US"/>
        </w:rPr>
        <w:t xml:space="preserve">'Peace &amp; Security in the 2009 Israeli Elections', </w:t>
      </w:r>
      <w:r w:rsidRPr="0020389C">
        <w:rPr>
          <w:i/>
          <w:iCs/>
          <w:sz w:val="22"/>
          <w:szCs w:val="22"/>
          <w:lang w:eastAsia="en-US"/>
        </w:rPr>
        <w:t>Israel Affairs</w:t>
      </w:r>
      <w:r w:rsidRPr="0020389C">
        <w:rPr>
          <w:sz w:val="22"/>
          <w:szCs w:val="22"/>
          <w:lang w:eastAsia="en-US"/>
        </w:rPr>
        <w:t xml:space="preserve"> 16 (1) 2010</w:t>
      </w:r>
    </w:p>
    <w:p w14:paraId="4E8A0375" w14:textId="77777777" w:rsidR="00D90E72" w:rsidRPr="00C518C0" w:rsidRDefault="00D90E72" w:rsidP="00D90E72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 xml:space="preserve">'From Centrism to Neo-Centrism' in Sandler, S., J. Rynhold &amp; M. Gerstenfeld Eds., </w:t>
      </w:r>
      <w:r w:rsidRPr="00E96AB4">
        <w:rPr>
          <w:i/>
          <w:iCs/>
          <w:sz w:val="22"/>
          <w:szCs w:val="22"/>
        </w:rPr>
        <w:t>Israel at the Polls 2006</w:t>
      </w:r>
      <w:r w:rsidRPr="00C518C0">
        <w:rPr>
          <w:sz w:val="22"/>
          <w:szCs w:val="22"/>
        </w:rPr>
        <w:t xml:space="preserve"> (Routledge, 2008), (with S. Sandler)</w:t>
      </w:r>
    </w:p>
    <w:p w14:paraId="2C0B8CD6" w14:textId="77777777" w:rsidR="00D90E72" w:rsidRPr="00C518C0" w:rsidRDefault="00D90E72" w:rsidP="00D90E72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>'</w:t>
      </w:r>
      <w:r w:rsidRPr="00C518C0">
        <w:rPr>
          <w:sz w:val="22"/>
          <w:szCs w:val="22"/>
        </w:rPr>
        <w:fldChar w:fldCharType="begin"/>
      </w:r>
      <w:r w:rsidRPr="00C518C0">
        <w:rPr>
          <w:sz w:val="22"/>
          <w:szCs w:val="22"/>
        </w:rPr>
        <w:instrText xml:space="preserve"> SEQ CHAPTER \h \r 1</w:instrText>
      </w:r>
      <w:r w:rsidRPr="00C518C0">
        <w:rPr>
          <w:sz w:val="22"/>
          <w:szCs w:val="22"/>
        </w:rPr>
        <w:fldChar w:fldCharType="end"/>
      </w:r>
      <w:r w:rsidRPr="00C518C0">
        <w:rPr>
          <w:sz w:val="22"/>
          <w:szCs w:val="22"/>
        </w:rPr>
        <w:t xml:space="preserve">A Jewish &amp; Democratic State? Government Involvement in Religion' </w:t>
      </w:r>
      <w:r w:rsidRPr="00E96AB4">
        <w:rPr>
          <w:i/>
          <w:iCs/>
          <w:sz w:val="22"/>
          <w:szCs w:val="22"/>
        </w:rPr>
        <w:t>Totalitarian Movements &amp; Political Religions</w:t>
      </w:r>
      <w:r w:rsidRPr="00C518C0">
        <w:rPr>
          <w:sz w:val="22"/>
          <w:szCs w:val="22"/>
        </w:rPr>
        <w:t xml:space="preserve"> 9 (4) 2008 (with J. Fox)</w:t>
      </w:r>
    </w:p>
    <w:p w14:paraId="36165B6E" w14:textId="77777777" w:rsidR="00D90E72" w:rsidRPr="00C518C0" w:rsidRDefault="00D90E72" w:rsidP="00D90E72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>‘Israeli Politics’ in The Middle East &amp; North Africa Yearbook (Europa, 2008) (with Jonathan Spyer)</w:t>
      </w:r>
    </w:p>
    <w:p w14:paraId="55E50A79" w14:textId="77777777" w:rsidR="007B3224" w:rsidRPr="0020389C" w:rsidRDefault="007B3224" w:rsidP="00830F49">
      <w:pPr>
        <w:numPr>
          <w:ilvl w:val="0"/>
          <w:numId w:val="26"/>
        </w:numPr>
        <w:spacing w:after="40"/>
        <w:rPr>
          <w:sz w:val="22"/>
          <w:szCs w:val="22"/>
          <w:lang w:eastAsia="en-US"/>
        </w:rPr>
      </w:pPr>
      <w:r w:rsidRPr="0020389C">
        <w:rPr>
          <w:sz w:val="22"/>
          <w:szCs w:val="22"/>
          <w:lang w:eastAsia="en-US"/>
        </w:rPr>
        <w:t xml:space="preserve">'Peace &amp; Security in the 2006 Israeli Elections', </w:t>
      </w:r>
      <w:r w:rsidRPr="0020389C">
        <w:rPr>
          <w:i/>
          <w:iCs/>
          <w:sz w:val="22"/>
          <w:szCs w:val="22"/>
          <w:lang w:eastAsia="en-US"/>
        </w:rPr>
        <w:t>Israel Affairs</w:t>
      </w:r>
      <w:r w:rsidRPr="0020389C">
        <w:rPr>
          <w:sz w:val="22"/>
          <w:szCs w:val="22"/>
          <w:lang w:eastAsia="en-US"/>
        </w:rPr>
        <w:t xml:space="preserve"> 13 (2) 2007</w:t>
      </w:r>
    </w:p>
    <w:p w14:paraId="578A0212" w14:textId="77777777" w:rsidR="007B3224" w:rsidRPr="0020389C" w:rsidRDefault="007B3224" w:rsidP="00830F49">
      <w:pPr>
        <w:pStyle w:val="Heading7"/>
        <w:numPr>
          <w:ilvl w:val="0"/>
          <w:numId w:val="26"/>
        </w:numPr>
        <w:spacing w:after="40"/>
        <w:rPr>
          <w:i w:val="0"/>
          <w:iCs w:val="0"/>
          <w:sz w:val="22"/>
          <w:szCs w:val="22"/>
          <w:lang w:eastAsia="en-GB"/>
        </w:rPr>
      </w:pPr>
      <w:r w:rsidRPr="0020389C">
        <w:rPr>
          <w:i w:val="0"/>
          <w:iCs w:val="0"/>
          <w:sz w:val="22"/>
          <w:szCs w:val="22"/>
          <w:lang w:eastAsia="en-GB"/>
        </w:rPr>
        <w:t xml:space="preserve">'Peace &amp; Security in the </w:t>
      </w:r>
      <w:r w:rsidRPr="0020389C">
        <w:rPr>
          <w:i w:val="0"/>
          <w:iCs w:val="0"/>
          <w:sz w:val="22"/>
          <w:szCs w:val="22"/>
          <w:lang w:eastAsia="en-US"/>
        </w:rPr>
        <w:t xml:space="preserve">2003 </w:t>
      </w:r>
      <w:r w:rsidRPr="0020389C">
        <w:rPr>
          <w:i w:val="0"/>
          <w:iCs w:val="0"/>
          <w:sz w:val="22"/>
          <w:szCs w:val="22"/>
          <w:lang w:eastAsia="en-GB"/>
        </w:rPr>
        <w:t>Israeli Elections',</w:t>
      </w:r>
      <w:r w:rsidRPr="0020389C">
        <w:rPr>
          <w:b/>
          <w:bCs/>
          <w:i w:val="0"/>
          <w:iCs w:val="0"/>
          <w:sz w:val="22"/>
          <w:szCs w:val="22"/>
          <w:lang w:eastAsia="en-GB"/>
        </w:rPr>
        <w:t xml:space="preserve"> </w:t>
      </w:r>
      <w:r w:rsidRPr="0020389C">
        <w:rPr>
          <w:sz w:val="22"/>
          <w:szCs w:val="22"/>
          <w:lang w:eastAsia="en-GB"/>
        </w:rPr>
        <w:t xml:space="preserve">Israel Affairs </w:t>
      </w:r>
      <w:r w:rsidRPr="0020389C">
        <w:rPr>
          <w:i w:val="0"/>
          <w:iCs w:val="0"/>
          <w:sz w:val="22"/>
          <w:szCs w:val="22"/>
          <w:lang w:eastAsia="en-GB"/>
        </w:rPr>
        <w:t>10 (4)</w:t>
      </w:r>
      <w:r w:rsidRPr="0020389C">
        <w:rPr>
          <w:i w:val="0"/>
          <w:iCs w:val="0"/>
          <w:sz w:val="22"/>
          <w:szCs w:val="22"/>
          <w:lang w:eastAsia="en-US"/>
        </w:rPr>
        <w:t xml:space="preserve"> 2004</w:t>
      </w:r>
      <w:r w:rsidRPr="0020389C">
        <w:rPr>
          <w:i w:val="0"/>
          <w:iCs w:val="0"/>
          <w:sz w:val="22"/>
          <w:szCs w:val="22"/>
          <w:lang w:eastAsia="en-GB"/>
        </w:rPr>
        <w:t xml:space="preserve"> </w:t>
      </w:r>
      <w:r w:rsidRPr="0020389C">
        <w:rPr>
          <w:i w:val="0"/>
          <w:iCs w:val="0"/>
          <w:sz w:val="20"/>
          <w:szCs w:val="20"/>
          <w:lang w:eastAsia="en-GB"/>
        </w:rPr>
        <w:t>(with G. Steinberg)</w:t>
      </w:r>
      <w:r w:rsidRPr="0020389C">
        <w:rPr>
          <w:sz w:val="22"/>
          <w:szCs w:val="22"/>
          <w:lang w:eastAsia="en-GB"/>
        </w:rPr>
        <w:t xml:space="preserve"> </w:t>
      </w:r>
    </w:p>
    <w:p w14:paraId="66A77EAE" w14:textId="77777777" w:rsidR="00FF1921" w:rsidRPr="0020389C" w:rsidRDefault="0026161E" w:rsidP="00830F49">
      <w:pPr>
        <w:numPr>
          <w:ilvl w:val="0"/>
          <w:numId w:val="26"/>
        </w:numPr>
        <w:spacing w:after="40"/>
        <w:ind w:right="-454"/>
        <w:rPr>
          <w:sz w:val="22"/>
          <w:szCs w:val="22"/>
          <w:lang w:eastAsia="en-US"/>
        </w:rPr>
      </w:pPr>
      <w:r w:rsidRPr="0020389C">
        <w:rPr>
          <w:sz w:val="22"/>
          <w:szCs w:val="22"/>
          <w:lang w:eastAsia="en-US"/>
        </w:rPr>
        <w:t>‘</w:t>
      </w:r>
      <w:r w:rsidR="00FF1921" w:rsidRPr="0020389C">
        <w:rPr>
          <w:sz w:val="22"/>
          <w:szCs w:val="22"/>
          <w:lang w:eastAsia="en-US"/>
        </w:rPr>
        <w:t xml:space="preserve">Religion &amp; Israeli Approaches to the Palestinians’ </w:t>
      </w:r>
      <w:r w:rsidR="00FF1921" w:rsidRPr="0020389C">
        <w:rPr>
          <w:i/>
          <w:iCs/>
          <w:sz w:val="22"/>
          <w:szCs w:val="22"/>
          <w:lang w:eastAsia="en-US"/>
        </w:rPr>
        <w:t xml:space="preserve">Terrorism &amp; Political Violence </w:t>
      </w:r>
      <w:r w:rsidR="00FF1921" w:rsidRPr="0020389C">
        <w:rPr>
          <w:sz w:val="22"/>
          <w:szCs w:val="22"/>
          <w:lang w:eastAsia="en-US"/>
        </w:rPr>
        <w:t>17 (3) 2005</w:t>
      </w:r>
    </w:p>
    <w:p w14:paraId="2A5BC742" w14:textId="77777777" w:rsidR="00630A3B" w:rsidRPr="00C518C0" w:rsidRDefault="00630A3B" w:rsidP="00702388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 xml:space="preserve">‘Social Covenants: The Solution to the Crisis of Religion &amp; State in Israel?’ </w:t>
      </w:r>
      <w:r w:rsidRPr="00E96AB4">
        <w:rPr>
          <w:i/>
          <w:iCs/>
          <w:sz w:val="22"/>
          <w:szCs w:val="22"/>
        </w:rPr>
        <w:t>Journal of Church &amp; State</w:t>
      </w:r>
      <w:r w:rsidRPr="00C518C0">
        <w:rPr>
          <w:sz w:val="22"/>
          <w:szCs w:val="22"/>
        </w:rPr>
        <w:t xml:space="preserve"> 47 (4) 2005 (with A. Cohen)</w:t>
      </w:r>
    </w:p>
    <w:p w14:paraId="4CF048B2" w14:textId="77777777" w:rsidR="00630A3B" w:rsidRDefault="00630A3B" w:rsidP="00702388">
      <w:pPr>
        <w:numPr>
          <w:ilvl w:val="0"/>
          <w:numId w:val="26"/>
        </w:numPr>
        <w:overflowPunct/>
        <w:autoSpaceDE/>
        <w:autoSpaceDN/>
        <w:adjustRightInd/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 xml:space="preserve">‘In Search of Israeli Conservatism’ </w:t>
      </w:r>
      <w:r w:rsidRPr="00E96AB4">
        <w:rPr>
          <w:i/>
          <w:iCs/>
          <w:sz w:val="22"/>
          <w:szCs w:val="22"/>
        </w:rPr>
        <w:t>Journal of Political Ideologies</w:t>
      </w:r>
      <w:r w:rsidRPr="00C518C0">
        <w:rPr>
          <w:sz w:val="22"/>
          <w:szCs w:val="22"/>
        </w:rPr>
        <w:t xml:space="preserve"> 7 (2) 2002</w:t>
      </w:r>
    </w:p>
    <w:p w14:paraId="406869CF" w14:textId="3E222A58" w:rsidR="002A2756" w:rsidRPr="00C518C0" w:rsidRDefault="002A2756" w:rsidP="002A2756">
      <w:pPr>
        <w:numPr>
          <w:ilvl w:val="0"/>
          <w:numId w:val="26"/>
        </w:numPr>
        <w:ind w:right="-227"/>
        <w:rPr>
          <w:sz w:val="22"/>
          <w:szCs w:val="22"/>
        </w:rPr>
      </w:pPr>
      <w:r w:rsidRPr="00C518C0">
        <w:rPr>
          <w:sz w:val="22"/>
          <w:szCs w:val="22"/>
        </w:rPr>
        <w:t>‘</w:t>
      </w:r>
      <w:r w:rsidR="00867F7A" w:rsidRPr="00C518C0">
        <w:rPr>
          <w:sz w:val="22"/>
          <w:szCs w:val="22"/>
        </w:rPr>
        <w:t>Reconceptualizing</w:t>
      </w:r>
      <w:r w:rsidRPr="00C518C0">
        <w:rPr>
          <w:sz w:val="22"/>
          <w:szCs w:val="22"/>
        </w:rPr>
        <w:t xml:space="preserve"> Israeli Approaches </w:t>
      </w:r>
      <w:r w:rsidRPr="00C518C0">
        <w:t>to the</w:t>
      </w:r>
      <w:r w:rsidRPr="00C518C0">
        <w:rPr>
          <w:sz w:val="22"/>
          <w:szCs w:val="22"/>
        </w:rPr>
        <w:t xml:space="preserve"> Palestinian Question </w:t>
      </w:r>
      <w:r w:rsidRPr="00C518C0">
        <w:t>since</w:t>
      </w:r>
      <w:r w:rsidRPr="00C518C0">
        <w:rPr>
          <w:sz w:val="22"/>
          <w:szCs w:val="22"/>
        </w:rPr>
        <w:t xml:space="preserve"> 1967’ </w:t>
      </w:r>
      <w:r w:rsidRPr="00E96AB4">
        <w:rPr>
          <w:i/>
          <w:iCs/>
          <w:sz w:val="22"/>
          <w:szCs w:val="22"/>
        </w:rPr>
        <w:t>Israel Studies</w:t>
      </w:r>
      <w:r w:rsidRPr="00C518C0">
        <w:rPr>
          <w:sz w:val="22"/>
          <w:szCs w:val="22"/>
        </w:rPr>
        <w:t xml:space="preserve"> 6 (2) 2001</w:t>
      </w:r>
    </w:p>
    <w:p w14:paraId="3479D18A" w14:textId="77777777" w:rsidR="002A2756" w:rsidRDefault="002A2756" w:rsidP="00867F7A">
      <w:pPr>
        <w:overflowPunct/>
        <w:autoSpaceDE/>
        <w:autoSpaceDN/>
        <w:adjustRightInd/>
        <w:spacing w:after="40"/>
        <w:ind w:left="360"/>
        <w:rPr>
          <w:sz w:val="22"/>
          <w:szCs w:val="22"/>
        </w:rPr>
      </w:pPr>
    </w:p>
    <w:p w14:paraId="05359B98" w14:textId="783D3716" w:rsidR="00702388" w:rsidRPr="00702388" w:rsidRDefault="00702388" w:rsidP="00702388">
      <w:pPr>
        <w:rPr>
          <w:b/>
          <w:bCs/>
          <w:sz w:val="22"/>
          <w:szCs w:val="22"/>
        </w:rPr>
      </w:pPr>
      <w:r w:rsidRPr="00702388">
        <w:rPr>
          <w:b/>
          <w:bCs/>
          <w:sz w:val="22"/>
          <w:szCs w:val="22"/>
        </w:rPr>
        <w:t>Miscellaneous</w:t>
      </w:r>
    </w:p>
    <w:p w14:paraId="2AA24E4E" w14:textId="4430BA54" w:rsidR="00630A3B" w:rsidRDefault="00630A3B" w:rsidP="00702388">
      <w:pPr>
        <w:numPr>
          <w:ilvl w:val="0"/>
          <w:numId w:val="26"/>
        </w:numPr>
        <w:spacing w:after="40"/>
        <w:rPr>
          <w:sz w:val="22"/>
          <w:szCs w:val="22"/>
        </w:rPr>
      </w:pPr>
      <w:r w:rsidRPr="00C518C0">
        <w:rPr>
          <w:sz w:val="22"/>
          <w:szCs w:val="22"/>
        </w:rPr>
        <w:t xml:space="preserve">'The German Question in Central &amp; Eastern Europe &amp; the Long Peace in Europe after 1945: An Integrated Theoretical Explanation' </w:t>
      </w:r>
      <w:r w:rsidRPr="00E96AB4">
        <w:rPr>
          <w:i/>
          <w:iCs/>
          <w:sz w:val="22"/>
          <w:szCs w:val="22"/>
        </w:rPr>
        <w:t>Review of International Studies</w:t>
      </w:r>
      <w:r w:rsidRPr="00C518C0">
        <w:rPr>
          <w:sz w:val="22"/>
          <w:szCs w:val="22"/>
        </w:rPr>
        <w:t xml:space="preserve"> 37 (1) 2011</w:t>
      </w:r>
    </w:p>
    <w:p w14:paraId="184B3F7A" w14:textId="77777777" w:rsidR="00630A3B" w:rsidRDefault="00630A3B" w:rsidP="003A67AF">
      <w:pPr>
        <w:rPr>
          <w:b/>
          <w:bCs/>
          <w:sz w:val="22"/>
          <w:szCs w:val="22"/>
        </w:rPr>
      </w:pPr>
    </w:p>
    <w:p w14:paraId="2FCD4F37" w14:textId="77777777" w:rsidR="00630A3B" w:rsidRPr="0020389C" w:rsidRDefault="00630A3B" w:rsidP="003A67AF">
      <w:pPr>
        <w:rPr>
          <w:b/>
          <w:bCs/>
          <w:sz w:val="22"/>
          <w:szCs w:val="22"/>
        </w:rPr>
      </w:pPr>
    </w:p>
    <w:p w14:paraId="2892F879" w14:textId="77777777" w:rsidR="00187CBE" w:rsidRPr="0020389C" w:rsidRDefault="00187CBE" w:rsidP="00187CBE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b/>
          <w:bCs/>
          <w:i/>
          <w:iCs/>
          <w:sz w:val="24"/>
          <w:szCs w:val="24"/>
          <w:lang w:eastAsia="en-US"/>
        </w:rPr>
      </w:pPr>
      <w:r w:rsidRPr="0020389C">
        <w:rPr>
          <w:b/>
          <w:bCs/>
          <w:i/>
          <w:iCs/>
          <w:sz w:val="24"/>
          <w:szCs w:val="24"/>
          <w:lang w:eastAsia="en-US"/>
        </w:rPr>
        <w:t xml:space="preserve">Selected Briefing Papers </w:t>
      </w:r>
    </w:p>
    <w:p w14:paraId="1D43E615" w14:textId="29F409A0" w:rsidR="00BB1E81" w:rsidRPr="00BB1E81" w:rsidRDefault="00DA5AA2" w:rsidP="00BB1E81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sz w:val="16"/>
          <w:szCs w:val="16"/>
        </w:rPr>
      </w:pPr>
      <w:r w:rsidRPr="00BB1E81">
        <w:t>‘</w:t>
      </w:r>
      <w:r w:rsidR="002F4599" w:rsidRPr="00BB1E81">
        <w:t>What Can Israel Expect from the Trump Administration on Iran?</w:t>
      </w:r>
      <w:r w:rsidRPr="00BB1E81">
        <w:t>’</w:t>
      </w:r>
      <w:r w:rsidR="002F4599" w:rsidRPr="00BB1E81">
        <w:t xml:space="preserve"> </w:t>
      </w:r>
      <w:r w:rsidRPr="00BB1E81">
        <w:t>i</w:t>
      </w:r>
      <w:r w:rsidR="00FD3BAC" w:rsidRPr="00BB1E81">
        <w:t>n S.</w:t>
      </w:r>
      <w:r w:rsidR="0096209A" w:rsidRPr="00BB1E81">
        <w:t xml:space="preserve"> Shabtai and E</w:t>
      </w:r>
      <w:r w:rsidR="00FD3BAC" w:rsidRPr="00BB1E81">
        <w:t>.</w:t>
      </w:r>
      <w:r w:rsidR="0096209A" w:rsidRPr="00BB1E81">
        <w:t xml:space="preserve"> Shamir, Eds. </w:t>
      </w:r>
      <w:r w:rsidR="0096209A" w:rsidRPr="00BB1E81">
        <w:rPr>
          <w:i/>
          <w:iCs/>
        </w:rPr>
        <w:t>The Israel–Iran War:</w:t>
      </w:r>
      <w:r w:rsidR="0096209A" w:rsidRPr="00BB1E81">
        <w:t xml:space="preserve"> </w:t>
      </w:r>
      <w:r w:rsidR="0096209A" w:rsidRPr="00BB1E81">
        <w:rPr>
          <w:i/>
          <w:iCs/>
        </w:rPr>
        <w:t>Israel’s New Strategic Opening</w:t>
      </w:r>
      <w:r w:rsidRPr="00BB1E81">
        <w:t>, September 2025</w:t>
      </w:r>
      <w:r w:rsidR="00BB1E81">
        <w:t xml:space="preserve"> </w:t>
      </w:r>
      <w:hyperlink r:id="rId8" w:history="1">
        <w:r w:rsidR="00FD3BAC" w:rsidRPr="00BB1E81">
          <w:rPr>
            <w:rStyle w:val="Hyperlink"/>
            <w:sz w:val="16"/>
            <w:szCs w:val="16"/>
          </w:rPr>
          <w:t>https://besacenter.org/wp-content/uploads/2025/90902/index.html</w:t>
        </w:r>
      </w:hyperlink>
      <w:r w:rsidR="00D631FA" w:rsidRPr="00BB1E81">
        <w:rPr>
          <w:sz w:val="16"/>
          <w:szCs w:val="16"/>
        </w:rPr>
        <w:t xml:space="preserve"> </w:t>
      </w:r>
    </w:p>
    <w:p w14:paraId="4B8D3467" w14:textId="77777777" w:rsidR="00BB1E81" w:rsidRDefault="006972AD" w:rsidP="00BB1E81">
      <w:pPr>
        <w:widowControl w:val="0"/>
        <w:tabs>
          <w:tab w:val="num" w:pos="780"/>
        </w:tabs>
        <w:overflowPunct/>
        <w:autoSpaceDE/>
        <w:autoSpaceDN/>
        <w:adjustRightInd/>
        <w:spacing w:after="60"/>
        <w:textAlignment w:val="auto"/>
      </w:pPr>
      <w:hyperlink r:id="rId9" w:history="1">
        <w:r w:rsidRPr="00BB1E81">
          <w:rPr>
            <w:rStyle w:val="Hyperlink"/>
          </w:rPr>
          <w:t>IMEC – A Corridor for Peace and Regional Stability</w:t>
        </w:r>
      </w:hyperlink>
      <w:r w:rsidRPr="00BB1E81">
        <w:t xml:space="preserve"> </w:t>
      </w:r>
      <w:r w:rsidRPr="00BB1E81">
        <w:rPr>
          <w:i/>
          <w:iCs/>
        </w:rPr>
        <w:t>BESA Center Perspectives</w:t>
      </w:r>
      <w:r w:rsidRPr="00BB1E81">
        <w:t xml:space="preserve"> No. 2,344, May 2025</w:t>
      </w:r>
    </w:p>
    <w:p w14:paraId="4B8409A5" w14:textId="1238F2BC" w:rsidR="00EC5427" w:rsidRPr="00BB1E81" w:rsidRDefault="00EC5427" w:rsidP="006972AD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textAlignment w:val="auto"/>
        <w:rPr>
          <w:sz w:val="16"/>
          <w:szCs w:val="16"/>
        </w:rPr>
      </w:pPr>
      <w:r w:rsidRPr="00BB1E81">
        <w:t xml:space="preserve">‘What Will Donald Trump’s Foreign Policy Look Like?’ in E. Shamir. ed. </w:t>
      </w:r>
      <w:r w:rsidRPr="00BB1E81">
        <w:rPr>
          <w:i/>
          <w:iCs/>
        </w:rPr>
        <w:t>How Will Trump’s Return Redefine Global Dynamics?</w:t>
      </w:r>
      <w:r w:rsidRPr="00BB1E81">
        <w:t xml:space="preserve"> </w:t>
      </w:r>
      <w:r w:rsidR="00605D78">
        <w:rPr>
          <w:i/>
          <w:iCs/>
        </w:rPr>
        <w:t>BESA M</w:t>
      </w:r>
      <w:r w:rsidRPr="00BB1E81">
        <w:rPr>
          <w:i/>
          <w:iCs/>
        </w:rPr>
        <w:t>ideast Security and Policy Studies</w:t>
      </w:r>
      <w:r w:rsidRPr="00BB1E81">
        <w:t xml:space="preserve"> No. 210, 2024</w:t>
      </w:r>
      <w:r w:rsidR="00A87DFC" w:rsidRPr="00BB1E81">
        <w:t xml:space="preserve"> </w:t>
      </w:r>
      <w:hyperlink r:id="rId10" w:history="1">
        <w:r w:rsidR="00A87DFC" w:rsidRPr="00BB1E81">
          <w:rPr>
            <w:rStyle w:val="Hyperlink"/>
            <w:sz w:val="16"/>
            <w:szCs w:val="16"/>
          </w:rPr>
          <w:t>besacenter.org/wp-content/uploads/2024/12/210-web-2.pdf</w:t>
        </w:r>
      </w:hyperlink>
      <w:r w:rsidR="00A87DFC" w:rsidRPr="00BB1E81">
        <w:rPr>
          <w:sz w:val="16"/>
          <w:szCs w:val="16"/>
        </w:rPr>
        <w:t xml:space="preserve"> </w:t>
      </w:r>
    </w:p>
    <w:p w14:paraId="3AE54EBA" w14:textId="45917F9D" w:rsidR="00182306" w:rsidRPr="002922BC" w:rsidRDefault="00182306" w:rsidP="00182306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textAlignment w:val="auto"/>
        <w:rPr>
          <w:sz w:val="16"/>
          <w:szCs w:val="16"/>
        </w:rPr>
      </w:pPr>
      <w:hyperlink r:id="rId11" w:history="1">
        <w:r w:rsidRPr="00BB1E81">
          <w:rPr>
            <w:rStyle w:val="Hyperlink"/>
          </w:rPr>
          <w:t xml:space="preserve">Beyond Humanitarian Aid: A Plan for Gaza Civilians </w:t>
        </w:r>
        <w:r w:rsidR="002922BC" w:rsidRPr="002922BC">
          <w:rPr>
            <w:rStyle w:val="Hyperlink"/>
            <w:sz w:val="18"/>
            <w:szCs w:val="18"/>
          </w:rPr>
          <w:t>i</w:t>
        </w:r>
        <w:r w:rsidRPr="002922BC">
          <w:rPr>
            <w:rStyle w:val="Hyperlink"/>
            <w:sz w:val="18"/>
            <w:szCs w:val="18"/>
          </w:rPr>
          <w:t xml:space="preserve">s a </w:t>
        </w:r>
        <w:r w:rsidRPr="00BB1E81">
          <w:rPr>
            <w:rStyle w:val="Hyperlink"/>
          </w:rPr>
          <w:t xml:space="preserve">Strategic Necessity </w:t>
        </w:r>
        <w:r w:rsidRPr="002922BC">
          <w:rPr>
            <w:rStyle w:val="Hyperlink"/>
            <w:sz w:val="18"/>
            <w:szCs w:val="18"/>
          </w:rPr>
          <w:t xml:space="preserve">for </w:t>
        </w:r>
        <w:r w:rsidRPr="00BB1E81">
          <w:rPr>
            <w:rStyle w:val="Hyperlink"/>
          </w:rPr>
          <w:t>Israel</w:t>
        </w:r>
      </w:hyperlink>
      <w:r w:rsidRPr="00BB1E81">
        <w:rPr>
          <w:rFonts w:cs="David"/>
          <w:i/>
          <w:iCs/>
        </w:rPr>
        <w:t xml:space="preserve"> </w:t>
      </w:r>
      <w:r w:rsidRPr="00BB1E81">
        <w:rPr>
          <w:i/>
          <w:iCs/>
        </w:rPr>
        <w:t>BESA Perspectives</w:t>
      </w:r>
      <w:r w:rsidRPr="00BB1E81">
        <w:t xml:space="preserve"> </w:t>
      </w:r>
      <w:r w:rsidRPr="002922BC">
        <w:rPr>
          <w:sz w:val="16"/>
          <w:szCs w:val="16"/>
        </w:rPr>
        <w:t>22</w:t>
      </w:r>
      <w:r w:rsidR="00C201E7" w:rsidRPr="002922BC">
        <w:rPr>
          <w:sz w:val="16"/>
          <w:szCs w:val="16"/>
        </w:rPr>
        <w:t>71</w:t>
      </w:r>
      <w:r w:rsidRPr="002922BC">
        <w:rPr>
          <w:sz w:val="16"/>
          <w:szCs w:val="16"/>
        </w:rPr>
        <w:t xml:space="preserve">, </w:t>
      </w:r>
      <w:r w:rsidR="00C201E7" w:rsidRPr="002922BC">
        <w:rPr>
          <w:sz w:val="16"/>
          <w:szCs w:val="16"/>
        </w:rPr>
        <w:t>March</w:t>
      </w:r>
      <w:r w:rsidRPr="002922BC">
        <w:rPr>
          <w:sz w:val="16"/>
          <w:szCs w:val="16"/>
        </w:rPr>
        <w:t xml:space="preserve"> 202</w:t>
      </w:r>
      <w:r w:rsidR="00C201E7" w:rsidRPr="002922BC">
        <w:rPr>
          <w:sz w:val="16"/>
          <w:szCs w:val="16"/>
        </w:rPr>
        <w:t>4</w:t>
      </w:r>
    </w:p>
    <w:p w14:paraId="4D2B224D" w14:textId="5F862D6E" w:rsidR="00353D94" w:rsidRPr="00BB1E81" w:rsidRDefault="00353D94" w:rsidP="00182306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textAlignment w:val="auto"/>
        <w:rPr>
          <w:b/>
          <w:bCs/>
          <w:lang w:eastAsia="en-US"/>
        </w:rPr>
      </w:pPr>
      <w:hyperlink r:id="rId12" w:history="1">
        <w:r w:rsidRPr="00BB1E81">
          <w:rPr>
            <w:color w:val="0000FF"/>
            <w:u w:val="single"/>
          </w:rPr>
          <w:t xml:space="preserve">Governing Gaza After the War: Israeli Perspectives </w:t>
        </w:r>
        <w:r w:rsidRPr="00BB1E81">
          <w:rPr>
            <w:i/>
            <w:iCs/>
          </w:rPr>
          <w:t>Carnegie Endowment for International Peace</w:t>
        </w:r>
      </w:hyperlink>
      <w:r w:rsidR="00B653AB" w:rsidRPr="00BB1E81">
        <w:t xml:space="preserve"> Feb</w:t>
      </w:r>
      <w:r w:rsidR="0053512C" w:rsidRPr="00BB1E81">
        <w:t>.</w:t>
      </w:r>
      <w:r w:rsidR="00B653AB" w:rsidRPr="00BB1E81">
        <w:t xml:space="preserve"> 2024</w:t>
      </w:r>
    </w:p>
    <w:p w14:paraId="43201E29" w14:textId="1752FADE" w:rsidR="00E81F55" w:rsidRPr="00BB1E81" w:rsidRDefault="007C35C5" w:rsidP="00182306">
      <w:pPr>
        <w:widowControl w:val="0"/>
        <w:spacing w:after="80"/>
        <w:ind w:right="-340"/>
        <w:rPr>
          <w:rFonts w:cs="David"/>
        </w:rPr>
      </w:pPr>
      <w:hyperlink r:id="rId13" w:history="1">
        <w:r w:rsidRPr="00BB1E81">
          <w:rPr>
            <w:rStyle w:val="Hyperlink"/>
            <w:rFonts w:cs="David"/>
          </w:rPr>
          <w:t>URGENT: An Israeli Strategy for a Post-Hamas Gaza</w:t>
        </w:r>
      </w:hyperlink>
      <w:r w:rsidR="00596A91" w:rsidRPr="00BB1E81">
        <w:rPr>
          <w:rFonts w:cs="David"/>
        </w:rPr>
        <w:t xml:space="preserve"> ‘</w:t>
      </w:r>
      <w:r w:rsidR="00187CBE" w:rsidRPr="00BB1E81">
        <w:rPr>
          <w:rFonts w:cs="David"/>
        </w:rPr>
        <w:t>Winning the BDS Battle'</w:t>
      </w:r>
      <w:r w:rsidR="00187CBE" w:rsidRPr="00BB1E81">
        <w:rPr>
          <w:rFonts w:cs="David"/>
          <w:i/>
          <w:iCs/>
        </w:rPr>
        <w:t xml:space="preserve"> </w:t>
      </w:r>
      <w:bookmarkStart w:id="0" w:name="_Hlk163808025"/>
      <w:r w:rsidR="00187CBE" w:rsidRPr="00BB1E81">
        <w:rPr>
          <w:rFonts w:cs="David"/>
          <w:i/>
          <w:iCs/>
        </w:rPr>
        <w:t>BESA Perspectives</w:t>
      </w:r>
      <w:r w:rsidR="008D4D1F" w:rsidRPr="00BB1E81">
        <w:rPr>
          <w:rFonts w:cs="David"/>
        </w:rPr>
        <w:t xml:space="preserve"> no. 2225</w:t>
      </w:r>
      <w:r w:rsidR="00187CBE" w:rsidRPr="00BB1E81">
        <w:rPr>
          <w:rFonts w:cs="David"/>
        </w:rPr>
        <w:t xml:space="preserve">, </w:t>
      </w:r>
      <w:r w:rsidR="00E81F55" w:rsidRPr="00BB1E81">
        <w:rPr>
          <w:rFonts w:cs="David"/>
        </w:rPr>
        <w:t xml:space="preserve">October </w:t>
      </w:r>
      <w:r w:rsidR="00187CBE" w:rsidRPr="00BB1E81">
        <w:rPr>
          <w:rFonts w:cs="David"/>
        </w:rPr>
        <w:t>20</w:t>
      </w:r>
      <w:r w:rsidR="00510DF0" w:rsidRPr="00BB1E81">
        <w:rPr>
          <w:rFonts w:cs="David"/>
        </w:rPr>
        <w:t>23</w:t>
      </w:r>
    </w:p>
    <w:bookmarkEnd w:id="0"/>
    <w:p w14:paraId="45E57472" w14:textId="3CF384A5" w:rsidR="00987EBF" w:rsidRPr="00BB1E81" w:rsidRDefault="002B279C" w:rsidP="00987EBF">
      <w:pPr>
        <w:widowControl w:val="0"/>
        <w:spacing w:after="80"/>
        <w:ind w:right="-340"/>
        <w:rPr>
          <w:rFonts w:cs="David"/>
        </w:rPr>
      </w:pPr>
      <w:r w:rsidRPr="00BB1E81">
        <w:lastRenderedPageBreak/>
        <w:fldChar w:fldCharType="begin"/>
      </w:r>
      <w:r w:rsidRPr="00BB1E81">
        <w:instrText>HYPERLINK "https://besacenter.org/winning-the-bds-battle/"</w:instrText>
      </w:r>
      <w:r w:rsidRPr="00BB1E81">
        <w:fldChar w:fldCharType="separate"/>
      </w:r>
      <w:r w:rsidR="00E81F55" w:rsidRPr="00BB1E81">
        <w:rPr>
          <w:color w:val="0000FF"/>
          <w:u w:val="single"/>
        </w:rPr>
        <w:t>Winning the BDS Battle</w:t>
      </w:r>
      <w:r w:rsidRPr="00BB1E81">
        <w:rPr>
          <w:color w:val="0000FF"/>
          <w:u w:val="single"/>
        </w:rPr>
        <w:fldChar w:fldCharType="end"/>
      </w:r>
      <w:r w:rsidR="00187CBE" w:rsidRPr="00BB1E81">
        <w:rPr>
          <w:rFonts w:cs="David"/>
        </w:rPr>
        <w:t xml:space="preserve"> </w:t>
      </w:r>
      <w:r w:rsidR="00987EBF" w:rsidRPr="00BB1E81">
        <w:rPr>
          <w:rFonts w:cs="David"/>
          <w:i/>
          <w:iCs/>
        </w:rPr>
        <w:t>BESA Perspectives</w:t>
      </w:r>
      <w:r w:rsidR="00987EBF" w:rsidRPr="00BB1E81">
        <w:rPr>
          <w:rFonts w:cs="David"/>
        </w:rPr>
        <w:t xml:space="preserve"> no. 231, 5 January 2014</w:t>
      </w:r>
    </w:p>
    <w:p w14:paraId="6EBEBDBC" w14:textId="3A9F588E" w:rsidR="00187CBE" w:rsidRPr="002922BC" w:rsidRDefault="00187CBE" w:rsidP="00187CBE">
      <w:pPr>
        <w:widowControl w:val="0"/>
        <w:spacing w:after="80"/>
        <w:ind w:right="-340"/>
        <w:rPr>
          <w:rFonts w:cs="David"/>
          <w:sz w:val="16"/>
          <w:szCs w:val="16"/>
          <w:lang w:val="da-DK"/>
        </w:rPr>
      </w:pPr>
      <w:r w:rsidRPr="00BB1E81">
        <w:rPr>
          <w:rFonts w:cs="David"/>
        </w:rPr>
        <w:t xml:space="preserve">Chanan Mozes, Moshe Hellinger &amp; Jonathan Rynhold, </w:t>
      </w:r>
      <w:r w:rsidRPr="00BB1E81">
        <w:rPr>
          <w:rFonts w:cs="David"/>
          <w:i/>
          <w:iCs/>
        </w:rPr>
        <w:t>Between Legitimate Protest and 'Price Tag' Violence: Religious-Zionist Attitudes to a Potential Large-scale Evacuation of West Bank Settlements</w:t>
      </w:r>
      <w:r w:rsidR="00E2062B" w:rsidRPr="00BB1E81">
        <w:rPr>
          <w:rFonts w:cs="David"/>
          <w:i/>
          <w:iCs/>
        </w:rPr>
        <w:t xml:space="preserve">. </w:t>
      </w:r>
      <w:r w:rsidRPr="00BB1E81">
        <w:rPr>
          <w:rFonts w:cs="David"/>
          <w:lang w:val="da-DK"/>
        </w:rPr>
        <w:t>Argov Center, 2014</w:t>
      </w:r>
      <w:r w:rsidR="00E2062B" w:rsidRPr="00BB1E81">
        <w:rPr>
          <w:rFonts w:cs="David"/>
          <w:lang w:val="da-DK"/>
        </w:rPr>
        <w:t>.</w:t>
      </w:r>
      <w:r w:rsidRPr="00BB1E81">
        <w:rPr>
          <w:lang w:val="da-DK"/>
        </w:rPr>
        <w:t xml:space="preserve"> </w:t>
      </w:r>
      <w:r>
        <w:fldChar w:fldCharType="begin"/>
      </w:r>
      <w:r>
        <w:instrText>HYPERLINK "http://www.argovcenter.org/images/pubs-center/english/201502-religious-zionism-settlements-e.pdf"</w:instrText>
      </w:r>
      <w:r>
        <w:fldChar w:fldCharType="separate"/>
      </w:r>
      <w:r w:rsidRPr="002922BC">
        <w:rPr>
          <w:rFonts w:cs="David"/>
          <w:color w:val="0000FF"/>
          <w:sz w:val="16"/>
          <w:szCs w:val="16"/>
          <w:u w:val="single"/>
          <w:lang w:val="da-DK"/>
        </w:rPr>
        <w:t>http://www.argovcenter.org/images/pubs-center/english/201502-religious-zionism-settlements-e.pdf</w:t>
      </w:r>
      <w:r>
        <w:fldChar w:fldCharType="end"/>
      </w:r>
      <w:r w:rsidRPr="002922BC">
        <w:rPr>
          <w:rFonts w:cs="David"/>
          <w:sz w:val="16"/>
          <w:szCs w:val="16"/>
          <w:lang w:val="da-DK"/>
        </w:rPr>
        <w:t xml:space="preserve"> </w:t>
      </w:r>
    </w:p>
    <w:p w14:paraId="2681BB20" w14:textId="77777777" w:rsidR="00187CBE" w:rsidRPr="002922BC" w:rsidRDefault="00187CBE" w:rsidP="00187CBE">
      <w:pPr>
        <w:widowControl w:val="0"/>
        <w:spacing w:after="80"/>
        <w:ind w:right="-340"/>
        <w:rPr>
          <w:rFonts w:cs="David"/>
          <w:sz w:val="16"/>
          <w:szCs w:val="16"/>
          <w:lang w:val="fr-CA"/>
        </w:rPr>
      </w:pPr>
      <w:r w:rsidRPr="00BB1E81">
        <w:rPr>
          <w:rFonts w:cs="David"/>
          <w:lang w:val="da-DK"/>
        </w:rPr>
        <w:t xml:space="preserve"> </w:t>
      </w:r>
      <w:r w:rsidRPr="00BB1E81">
        <w:rPr>
          <w:rFonts w:cs="David"/>
        </w:rPr>
        <w:t>‘The West’s Hubris: Is the Price of the Iraq War a Nuclear Iran</w:t>
      </w:r>
      <w:r w:rsidRPr="00BB1E81">
        <w:rPr>
          <w:rFonts w:cs="David"/>
          <w:rtl/>
        </w:rPr>
        <w:t>'?</w:t>
      </w:r>
      <w:r w:rsidRPr="00BB1E81">
        <w:rPr>
          <w:rFonts w:cs="David"/>
          <w:i/>
          <w:iCs/>
        </w:rPr>
        <w:t xml:space="preserve"> </w:t>
      </w:r>
      <w:r w:rsidRPr="00BB1E81">
        <w:rPr>
          <w:rFonts w:cs="David"/>
          <w:i/>
          <w:iCs/>
          <w:lang w:val="fr-CA"/>
        </w:rPr>
        <w:t>BESA Perspectives</w:t>
      </w:r>
      <w:r w:rsidRPr="00BB1E81">
        <w:rPr>
          <w:rFonts w:cs="David"/>
          <w:lang w:val="fr-CA"/>
        </w:rPr>
        <w:t xml:space="preserve"> 220, 2013</w:t>
      </w:r>
      <w:r w:rsidRPr="00BB1E81">
        <w:rPr>
          <w:lang w:val="fr-CA"/>
        </w:rPr>
        <w:t xml:space="preserve"> </w:t>
      </w:r>
      <w:hyperlink r:id="rId14" w:history="1">
        <w:r w:rsidRPr="002922BC">
          <w:rPr>
            <w:rFonts w:cs="David"/>
            <w:color w:val="0000FF"/>
            <w:sz w:val="16"/>
            <w:szCs w:val="16"/>
            <w:u w:val="single"/>
            <w:lang w:val="fr-CA"/>
          </w:rPr>
          <w:t>http://besacenter.org/perspectives-papers/wests-hubris-price-iraq-war-nuclear-iran/</w:t>
        </w:r>
      </w:hyperlink>
      <w:r w:rsidRPr="002922BC">
        <w:rPr>
          <w:rFonts w:cs="David"/>
          <w:sz w:val="16"/>
          <w:szCs w:val="16"/>
          <w:lang w:val="fr-CA"/>
        </w:rPr>
        <w:t xml:space="preserve"> </w:t>
      </w:r>
    </w:p>
    <w:p w14:paraId="59F48EC5" w14:textId="77777777" w:rsidR="00187CBE" w:rsidRPr="00BB1E81" w:rsidRDefault="00187CBE" w:rsidP="00187CBE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ind w:right="-340"/>
        <w:textAlignment w:val="auto"/>
        <w:rPr>
          <w:lang w:eastAsia="en-US"/>
        </w:rPr>
      </w:pPr>
      <w:r w:rsidRPr="00BB1E81">
        <w:rPr>
          <w:lang w:eastAsia="en-US"/>
        </w:rPr>
        <w:t xml:space="preserve">'The Republican Primaries and the Israel Acid Test' </w:t>
      </w:r>
      <w:r w:rsidRPr="00BB1E81">
        <w:rPr>
          <w:i/>
          <w:iCs/>
          <w:lang w:eastAsia="en-US"/>
        </w:rPr>
        <w:t>BESA Perspectives</w:t>
      </w:r>
      <w:r w:rsidRPr="00BB1E81">
        <w:rPr>
          <w:lang w:eastAsia="en-US"/>
        </w:rPr>
        <w:t xml:space="preserve"> 165, 2012 </w:t>
      </w:r>
      <w:hyperlink r:id="rId15" w:history="1">
        <w:r w:rsidRPr="00BB1E81">
          <w:rPr>
            <w:color w:val="0000FF"/>
            <w:u w:val="single"/>
          </w:rPr>
          <w:t>www.biu.ac.il/Besa/perspectives165.html</w:t>
        </w:r>
      </w:hyperlink>
    </w:p>
    <w:p w14:paraId="1615F4BC" w14:textId="77777777" w:rsidR="00187CBE" w:rsidRPr="00BB1E81" w:rsidRDefault="00187CBE" w:rsidP="00187CBE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ind w:right="-340"/>
        <w:textAlignment w:val="auto"/>
        <w:rPr>
          <w:lang w:eastAsia="en-US"/>
        </w:rPr>
      </w:pPr>
      <w:r w:rsidRPr="00BB1E81">
        <w:rPr>
          <w:lang w:eastAsia="en-US"/>
        </w:rPr>
        <w:t>'</w:t>
      </w:r>
      <w:hyperlink r:id="rId16" w:history="1">
        <w:r w:rsidRPr="00BB1E81">
          <w:rPr>
            <w:color w:val="0000FF"/>
            <w:u w:val="single"/>
            <w:lang w:eastAsia="en-US"/>
          </w:rPr>
          <w:t>The Obama Doctrine for the Middle East and its Consequences</w:t>
        </w:r>
      </w:hyperlink>
      <w:r w:rsidRPr="00BB1E81">
        <w:rPr>
          <w:lang w:eastAsia="en-US"/>
        </w:rPr>
        <w:t>'</w:t>
      </w:r>
      <w:r w:rsidRPr="00BB1E81">
        <w:rPr>
          <w:i/>
          <w:iCs/>
          <w:lang w:eastAsia="en-US"/>
        </w:rPr>
        <w:t xml:space="preserve"> BESA Perspectives</w:t>
      </w:r>
      <w:r w:rsidRPr="00BB1E81">
        <w:rPr>
          <w:lang w:eastAsia="en-US"/>
        </w:rPr>
        <w:t xml:space="preserve"> 141, 2011 </w:t>
      </w:r>
    </w:p>
    <w:p w14:paraId="635A899D" w14:textId="77777777" w:rsidR="00187CBE" w:rsidRPr="002922BC" w:rsidRDefault="00187CBE" w:rsidP="00187CBE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ind w:right="-340"/>
        <w:textAlignment w:val="auto"/>
        <w:rPr>
          <w:b/>
          <w:bCs/>
          <w:sz w:val="16"/>
          <w:szCs w:val="16"/>
          <w:lang w:eastAsia="en-US"/>
        </w:rPr>
      </w:pPr>
      <w:r w:rsidRPr="00BB1E81">
        <w:rPr>
          <w:lang w:eastAsia="en-US"/>
        </w:rPr>
        <w:t>'US Policy Regarding the Upheaval in Egypt'</w:t>
      </w:r>
      <w:r w:rsidRPr="00BB1E81">
        <w:rPr>
          <w:i/>
          <w:iCs/>
          <w:lang w:eastAsia="en-US"/>
        </w:rPr>
        <w:t xml:space="preserve"> BESA Perspectives</w:t>
      </w:r>
      <w:r w:rsidRPr="00BB1E81">
        <w:rPr>
          <w:lang w:eastAsia="en-US"/>
        </w:rPr>
        <w:t xml:space="preserve"> 128, 2011</w:t>
      </w:r>
      <w:r w:rsidRPr="00BB1E81">
        <w:rPr>
          <w:b/>
          <w:bCs/>
          <w:lang w:eastAsia="en-US"/>
        </w:rPr>
        <w:t xml:space="preserve"> </w:t>
      </w:r>
      <w:hyperlink r:id="rId17" w:history="1">
        <w:r w:rsidRPr="002922BC">
          <w:rPr>
            <w:color w:val="0000FF"/>
            <w:sz w:val="16"/>
            <w:szCs w:val="16"/>
            <w:u w:val="single"/>
          </w:rPr>
          <w:t>www.biu.ac.il/SOC/besa/docs/perspectives128.pdf</w:t>
        </w:r>
      </w:hyperlink>
    </w:p>
    <w:p w14:paraId="235E4A84" w14:textId="77777777" w:rsidR="00187CBE" w:rsidRPr="002922BC" w:rsidRDefault="00187CBE" w:rsidP="00187CBE">
      <w:pPr>
        <w:widowControl w:val="0"/>
        <w:tabs>
          <w:tab w:val="num" w:pos="780"/>
        </w:tabs>
        <w:overflowPunct/>
        <w:autoSpaceDE/>
        <w:autoSpaceDN/>
        <w:adjustRightInd/>
        <w:spacing w:after="80"/>
        <w:textAlignment w:val="auto"/>
        <w:rPr>
          <w:sz w:val="16"/>
          <w:szCs w:val="16"/>
          <w:lang w:eastAsia="en-US"/>
        </w:rPr>
      </w:pPr>
      <w:r w:rsidRPr="00BB1E81">
        <w:rPr>
          <w:b/>
          <w:bCs/>
          <w:lang w:eastAsia="en-US"/>
        </w:rPr>
        <w:t>‘</w:t>
      </w:r>
      <w:r w:rsidRPr="00BB1E81">
        <w:rPr>
          <w:lang w:eastAsia="en-US"/>
        </w:rPr>
        <w:t xml:space="preserve">Netanyahu's Begin-Sadat Center Speech', </w:t>
      </w:r>
      <w:r w:rsidRPr="00BB1E81">
        <w:rPr>
          <w:i/>
          <w:iCs/>
          <w:lang w:eastAsia="en-US"/>
        </w:rPr>
        <w:t>BESA Perspectives</w:t>
      </w:r>
      <w:r w:rsidRPr="00BB1E81">
        <w:rPr>
          <w:lang w:eastAsia="en-US"/>
        </w:rPr>
        <w:t xml:space="preserve"> 80, 2009 </w:t>
      </w:r>
      <w:hyperlink r:id="rId18" w:history="1">
        <w:r w:rsidRPr="002922BC">
          <w:rPr>
            <w:color w:val="0000FF"/>
            <w:sz w:val="16"/>
            <w:szCs w:val="16"/>
            <w:u w:val="single"/>
            <w:lang w:eastAsia="en-US"/>
          </w:rPr>
          <w:t>www.biu.ac.il/SOC/besa/docs/perspectives80.pdf</w:t>
        </w:r>
      </w:hyperlink>
      <w:r w:rsidRPr="002922BC">
        <w:rPr>
          <w:sz w:val="16"/>
          <w:szCs w:val="16"/>
          <w:lang w:eastAsia="en-US"/>
        </w:rPr>
        <w:t xml:space="preserve"> </w:t>
      </w:r>
    </w:p>
    <w:p w14:paraId="6356EE48" w14:textId="77777777" w:rsidR="00187CBE" w:rsidRPr="00BB1E81" w:rsidRDefault="00187CBE" w:rsidP="00187CBE">
      <w:pPr>
        <w:spacing w:after="60"/>
        <w:ind w:right="-624"/>
      </w:pPr>
      <w:r w:rsidRPr="00BB1E81">
        <w:rPr>
          <w:i/>
          <w:iCs/>
        </w:rPr>
        <w:t>The Failure of the Oslo Process: Inherently Flawed or Flawed Implementation?</w:t>
      </w:r>
      <w:r w:rsidRPr="00BB1E81">
        <w:t xml:space="preserve"> BESA Security Studies, 76, 2008</w:t>
      </w:r>
    </w:p>
    <w:p w14:paraId="1FC39945" w14:textId="77777777" w:rsidR="00716B26" w:rsidRPr="0020389C" w:rsidRDefault="00716B26" w:rsidP="00FF1921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562CB0E" w14:textId="77777777" w:rsidR="0036612D" w:rsidRPr="0020389C" w:rsidRDefault="0036612D" w:rsidP="00FF1921">
      <w:pPr>
        <w:rPr>
          <w:rFonts w:ascii="Arial" w:hAnsi="Arial" w:cs="Arial"/>
          <w:b/>
          <w:bCs/>
          <w:i/>
          <w:iCs/>
          <w:sz w:val="8"/>
          <w:szCs w:val="8"/>
        </w:rPr>
      </w:pPr>
    </w:p>
    <w:p w14:paraId="2E60EC7A" w14:textId="1A04BCEA" w:rsidR="0036612D" w:rsidRPr="0020389C" w:rsidRDefault="0036612D" w:rsidP="0036612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0389C">
        <w:rPr>
          <w:rFonts w:ascii="Arial" w:hAnsi="Arial" w:cs="Arial"/>
          <w:b/>
          <w:bCs/>
          <w:i/>
          <w:iCs/>
          <w:sz w:val="24"/>
          <w:szCs w:val="24"/>
        </w:rPr>
        <w:t xml:space="preserve">SELECTED INVITED LECTURES &amp; </w:t>
      </w:r>
      <w:r w:rsidRPr="0020389C">
        <w:rPr>
          <w:rFonts w:ascii="Arial" w:hAnsi="Arial" w:cs="Arial"/>
          <w:b/>
          <w:bCs/>
          <w:i/>
          <w:iCs/>
          <w:sz w:val="24"/>
          <w:szCs w:val="24"/>
          <w:lang w:eastAsia="en-US"/>
        </w:rPr>
        <w:t xml:space="preserve">CONFERENCE PAPERS </w:t>
      </w:r>
      <w:r w:rsidRPr="0020389C">
        <w:rPr>
          <w:i/>
          <w:iCs/>
          <w:sz w:val="24"/>
          <w:szCs w:val="24"/>
        </w:rPr>
        <w:t xml:space="preserve">(inc. </w:t>
      </w:r>
      <w:r w:rsidR="005C4734" w:rsidRPr="0020389C">
        <w:rPr>
          <w:i/>
          <w:iCs/>
          <w:sz w:val="24"/>
          <w:szCs w:val="24"/>
        </w:rPr>
        <w:t>video</w:t>
      </w:r>
      <w:r w:rsidRPr="0020389C">
        <w:rPr>
          <w:i/>
          <w:iCs/>
          <w:sz w:val="24"/>
          <w:szCs w:val="24"/>
        </w:rPr>
        <w:t>/podcast)</w:t>
      </w:r>
    </w:p>
    <w:p w14:paraId="34CE0A41" w14:textId="77777777" w:rsidR="0036612D" w:rsidRPr="0020389C" w:rsidRDefault="0036612D" w:rsidP="0036612D">
      <w:pPr>
        <w:ind w:right="-284"/>
        <w:rPr>
          <w:sz w:val="4"/>
          <w:szCs w:val="4"/>
          <w:lang w:eastAsia="en-US"/>
        </w:rPr>
      </w:pPr>
    </w:p>
    <w:bookmarkStart w:id="1" w:name="_Hlk202535468"/>
    <w:p w14:paraId="0A1B914D" w14:textId="2288378F" w:rsidR="0054673B" w:rsidRDefault="009124CC" w:rsidP="0054673B">
      <w:pPr>
        <w:spacing w:after="60"/>
      </w:pPr>
      <w:r>
        <w:fldChar w:fldCharType="begin"/>
      </w:r>
      <w:r>
        <w:instrText>HYPERLINK "https://www.youtube.com/watch?v=KmZQVQ1QeZU"</w:instrText>
      </w:r>
      <w:r>
        <w:fldChar w:fldCharType="separate"/>
      </w:r>
      <w:r w:rsidRPr="007C45A6">
        <w:rPr>
          <w:rStyle w:val="Hyperlink"/>
        </w:rPr>
        <w:t xml:space="preserve">Will Netanyahu Accept Trump's Gaza Plan? </w:t>
      </w:r>
      <w:r>
        <w:fldChar w:fldCharType="end"/>
      </w:r>
      <w:r w:rsidRPr="007C45A6">
        <w:t xml:space="preserve"> </w:t>
      </w:r>
      <w:r w:rsidRPr="007C45A6">
        <w:rPr>
          <w:i/>
          <w:iCs/>
        </w:rPr>
        <w:t>Jerusalem Press Club</w:t>
      </w:r>
      <w:r w:rsidRPr="007C45A6">
        <w:t xml:space="preserve"> 29 September 2025.</w:t>
      </w:r>
    </w:p>
    <w:p w14:paraId="5E400FEB" w14:textId="77777777" w:rsidR="0054673B" w:rsidRDefault="00336286" w:rsidP="0054673B">
      <w:pPr>
        <w:spacing w:after="60"/>
        <w:ind w:right="-284"/>
        <w:rPr>
          <w:sz w:val="14"/>
          <w:szCs w:val="14"/>
        </w:rPr>
      </w:pPr>
      <w:r w:rsidRPr="001B5170">
        <w:t>Th</w:t>
      </w:r>
      <w:r w:rsidR="001B5170" w:rsidRPr="001B5170">
        <w:t xml:space="preserve">e Religious Zionism of Rabbi Lord Jonathan Sacks, </w:t>
      </w:r>
      <w:r w:rsidRPr="009831CA">
        <w:rPr>
          <w:i/>
          <w:iCs/>
        </w:rPr>
        <w:t>World Congress of Jewish Studies</w:t>
      </w:r>
      <w:r w:rsidRPr="001B5170">
        <w:t xml:space="preserve">, </w:t>
      </w:r>
      <w:r w:rsidR="001B5170" w:rsidRPr="001B5170">
        <w:t xml:space="preserve">Hebrew University, Jerusalem, </w:t>
      </w:r>
      <w:r w:rsidRPr="001B5170">
        <w:t>August 2025</w:t>
      </w:r>
    </w:p>
    <w:p w14:paraId="444D0F7C" w14:textId="77777777" w:rsidR="0054673B" w:rsidRDefault="009124CC" w:rsidP="0054673B">
      <w:pPr>
        <w:spacing w:after="60"/>
        <w:ind w:right="-284"/>
      </w:pPr>
      <w:hyperlink r:id="rId19" w:history="1">
        <w:r w:rsidRPr="00046C98">
          <w:rPr>
            <w:rStyle w:val="Hyperlink"/>
          </w:rPr>
          <w:t>Where do we stand with Washington? - with Jonathan Rynhold</w:t>
        </w:r>
      </w:hyperlink>
      <w:r>
        <w:t xml:space="preserve"> </w:t>
      </w:r>
      <w:r w:rsidRPr="00BB0452">
        <w:rPr>
          <w:i/>
          <w:iCs/>
        </w:rPr>
        <w:t>Begin Heritage Center</w:t>
      </w:r>
      <w:r>
        <w:t xml:space="preserve"> 2 July 2025 </w:t>
      </w:r>
      <w:bookmarkEnd w:id="1"/>
    </w:p>
    <w:p w14:paraId="15FA1107" w14:textId="5EC83B25" w:rsidR="009124CC" w:rsidRDefault="009124CC" w:rsidP="009124CC">
      <w:pPr>
        <w:ind w:right="-284"/>
      </w:pPr>
      <w:r>
        <w:t xml:space="preserve">Insights from the 12 Day Israel-Iran War </w:t>
      </w:r>
      <w:r w:rsidRPr="00BB0452">
        <w:rPr>
          <w:i/>
          <w:iCs/>
        </w:rPr>
        <w:t>Fathom</w:t>
      </w:r>
      <w:r>
        <w:t xml:space="preserve"> 1 July 2025, from 49 mins-68 mins</w:t>
      </w:r>
    </w:p>
    <w:p w14:paraId="22E4C829" w14:textId="77777777" w:rsidR="0054673B" w:rsidRDefault="009124CC" w:rsidP="0054673B">
      <w:pPr>
        <w:spacing w:after="60"/>
        <w:ind w:right="-284"/>
      </w:pPr>
      <w:hyperlink r:id="rId20" w:history="1">
        <w:r w:rsidRPr="005B7193">
          <w:rPr>
            <w:rStyle w:val="Hyperlink"/>
          </w:rPr>
          <w:t>https://fathomjournal.org/fathom-interviews-insights-from-the-12-day-israel-iran-war/</w:t>
        </w:r>
      </w:hyperlink>
      <w:r>
        <w:t xml:space="preserve"> </w:t>
      </w:r>
    </w:p>
    <w:p w14:paraId="024D2830" w14:textId="04D60E07" w:rsidR="009124CC" w:rsidRDefault="009124CC" w:rsidP="009124CC">
      <w:pPr>
        <w:ind w:right="-284"/>
      </w:pPr>
      <w:r>
        <w:t xml:space="preserve">Assessing the Impact of the Strike on Iran </w:t>
      </w:r>
      <w:r w:rsidRPr="008E74D3">
        <w:rPr>
          <w:i/>
          <w:iCs/>
        </w:rPr>
        <w:t>Israel Council on Foreign Relations</w:t>
      </w:r>
      <w:r>
        <w:t xml:space="preserve"> 26 June 2025</w:t>
      </w:r>
    </w:p>
    <w:p w14:paraId="3CAA2229" w14:textId="77777777" w:rsidR="0054673B" w:rsidRDefault="009124CC" w:rsidP="0054673B">
      <w:pPr>
        <w:spacing w:after="60"/>
        <w:ind w:right="-284"/>
        <w:rPr>
          <w:sz w:val="16"/>
          <w:szCs w:val="16"/>
        </w:rPr>
      </w:pPr>
      <w:hyperlink r:id="rId21" w:history="1">
        <w:r w:rsidRPr="008E74D3">
          <w:rPr>
            <w:rStyle w:val="Hyperlink"/>
            <w:sz w:val="16"/>
            <w:szCs w:val="16"/>
          </w:rPr>
          <w:t>https://wjc-org.zoom.us/rec/share/Ayc0TPbpjQAuigZ0iGUPUDOvLo2WLVr7k9xapvmoXP2Jgoi5d2fe797MpVYE-1lG.eCA72oTlS54TE-qx</w:t>
        </w:r>
      </w:hyperlink>
      <w:r w:rsidRPr="008E74D3">
        <w:rPr>
          <w:sz w:val="16"/>
          <w:szCs w:val="16"/>
        </w:rPr>
        <w:t xml:space="preserve"> </w:t>
      </w:r>
    </w:p>
    <w:p w14:paraId="44B2E78B" w14:textId="77777777" w:rsidR="0054673B" w:rsidRDefault="009124CC" w:rsidP="0054673B">
      <w:pPr>
        <w:spacing w:after="60"/>
        <w:ind w:right="-284"/>
        <w:rPr>
          <w:lang w:eastAsia="en-US"/>
        </w:rPr>
      </w:pPr>
      <w:hyperlink r:id="rId22" w:history="1">
        <w:r w:rsidRPr="008E74D3">
          <w:rPr>
            <w:rStyle w:val="Hyperlink"/>
            <w:lang w:eastAsia="en-US"/>
          </w:rPr>
          <w:t>Perspectives on the Iran War</w:t>
        </w:r>
      </w:hyperlink>
      <w:r>
        <w:rPr>
          <w:lang w:eastAsia="en-US"/>
        </w:rPr>
        <w:t xml:space="preserve"> </w:t>
      </w:r>
      <w:r w:rsidRPr="008E74D3">
        <w:rPr>
          <w:i/>
          <w:iCs/>
          <w:lang w:eastAsia="en-US"/>
        </w:rPr>
        <w:t>BESA Center for Strategic Studies</w:t>
      </w:r>
      <w:r>
        <w:rPr>
          <w:lang w:eastAsia="en-US"/>
        </w:rPr>
        <w:t xml:space="preserve"> 25 June 2025 4-15 mins</w:t>
      </w:r>
    </w:p>
    <w:p w14:paraId="09E59DD6" w14:textId="77777777" w:rsidR="0054673B" w:rsidRDefault="00920EA6" w:rsidP="0054673B">
      <w:pPr>
        <w:spacing w:after="60"/>
        <w:ind w:right="-284"/>
        <w:rPr>
          <w:lang w:eastAsia="en-US"/>
        </w:rPr>
      </w:pPr>
      <w:r w:rsidRPr="00920EA6">
        <w:rPr>
          <w:lang w:eastAsia="en-US"/>
        </w:rPr>
        <w:t xml:space="preserve">Trump, Israel </w:t>
      </w:r>
      <w:r>
        <w:rPr>
          <w:lang w:eastAsia="en-US"/>
        </w:rPr>
        <w:t>&amp;</w:t>
      </w:r>
      <w:r w:rsidRPr="00920EA6">
        <w:rPr>
          <w:lang w:eastAsia="en-US"/>
        </w:rPr>
        <w:t xml:space="preserve"> the Middle East</w:t>
      </w:r>
      <w:r>
        <w:rPr>
          <w:lang w:eastAsia="en-US"/>
        </w:rPr>
        <w:t>.</w:t>
      </w:r>
      <w:r w:rsidRPr="00920EA6">
        <w:rPr>
          <w:lang w:eastAsia="en-US"/>
        </w:rPr>
        <w:t xml:space="preserve"> </w:t>
      </w:r>
      <w:r w:rsidRPr="00920EA6">
        <w:rPr>
          <w:i/>
          <w:iCs/>
          <w:lang w:eastAsia="en-US"/>
        </w:rPr>
        <w:t>International Institute of International Relations</w:t>
      </w:r>
      <w:r>
        <w:rPr>
          <w:lang w:eastAsia="en-US"/>
        </w:rPr>
        <w:t xml:space="preserve"> (</w:t>
      </w:r>
      <w:r w:rsidRPr="00920EA6">
        <w:rPr>
          <w:lang w:eastAsia="en-US"/>
        </w:rPr>
        <w:t>IDIS</w:t>
      </w:r>
      <w:r>
        <w:rPr>
          <w:lang w:eastAsia="en-US"/>
        </w:rPr>
        <w:t>)</w:t>
      </w:r>
      <w:r w:rsidRPr="00920EA6">
        <w:rPr>
          <w:lang w:eastAsia="en-US"/>
        </w:rPr>
        <w:t xml:space="preserve"> Athens, Greece 27 February 2025</w:t>
      </w:r>
    </w:p>
    <w:p w14:paraId="28636241" w14:textId="77777777" w:rsidR="0054673B" w:rsidRDefault="009A2E97" w:rsidP="0054673B">
      <w:pPr>
        <w:spacing w:after="60"/>
        <w:ind w:right="-284"/>
      </w:pPr>
      <w:hyperlink r:id="rId23" w:history="1">
        <w:r w:rsidRPr="009A2E97">
          <w:rPr>
            <w:color w:val="0000FF"/>
            <w:u w:val="single"/>
          </w:rPr>
          <w:t>What Trump 2.0 Means for the Middle East</w:t>
        </w:r>
      </w:hyperlink>
      <w:r w:rsidRPr="009A2E97">
        <w:t xml:space="preserve"> </w:t>
      </w:r>
      <w:r w:rsidRPr="009A2E97">
        <w:rPr>
          <w:i/>
          <w:iCs/>
        </w:rPr>
        <w:t>Jerusalem Press Club</w:t>
      </w:r>
      <w:r w:rsidRPr="009A2E97">
        <w:t xml:space="preserve"> 30 January 2025</w:t>
      </w:r>
    </w:p>
    <w:p w14:paraId="5F321E52" w14:textId="77777777" w:rsidR="0054673B" w:rsidRDefault="00A87DFC" w:rsidP="0054673B">
      <w:pPr>
        <w:spacing w:after="60"/>
        <w:ind w:right="-284"/>
      </w:pPr>
      <w:hyperlink r:id="rId24" w:history="1">
        <w:r w:rsidRPr="0020389C">
          <w:rPr>
            <w:color w:val="0000FF"/>
            <w:u w:val="single"/>
          </w:rPr>
          <w:t>Trump and the Middle East</w:t>
        </w:r>
        <w:r w:rsidRPr="0020389C">
          <w:rPr>
            <w:i/>
            <w:iCs/>
            <w:color w:val="0000FF"/>
          </w:rPr>
          <w:t xml:space="preserve"> BICOM Podcast</w:t>
        </w:r>
      </w:hyperlink>
      <w:r w:rsidRPr="0020389C">
        <w:t xml:space="preserve"> 8 November 2024</w:t>
      </w:r>
    </w:p>
    <w:p w14:paraId="53DF6A0B" w14:textId="702F3C88" w:rsidR="003A3F68" w:rsidRPr="0020389C" w:rsidRDefault="003A3F68" w:rsidP="003A3F68">
      <w:pPr>
        <w:ind w:right="-284"/>
        <w:rPr>
          <w:sz w:val="4"/>
          <w:szCs w:val="4"/>
          <w:lang w:eastAsia="en-US"/>
        </w:rPr>
      </w:pPr>
    </w:p>
    <w:p w14:paraId="72B15FE0" w14:textId="77777777" w:rsidR="0054673B" w:rsidRDefault="00C05007" w:rsidP="0054673B">
      <w:pPr>
        <w:spacing w:after="60"/>
        <w:ind w:right="-284"/>
      </w:pPr>
      <w:hyperlink r:id="rId25" w:history="1">
        <w:r w:rsidRPr="0020389C">
          <w:rPr>
            <w:rStyle w:val="Hyperlink"/>
          </w:rPr>
          <w:t xml:space="preserve">The Americanization of the Israeli Right </w:t>
        </w:r>
      </w:hyperlink>
      <w:r w:rsidRPr="0020389C">
        <w:t>Tel Aviv University, Center for American Studies, 1 August 2024. 27-59 minutes</w:t>
      </w:r>
    </w:p>
    <w:p w14:paraId="0CEB2B7A" w14:textId="497A44E2" w:rsidR="00C05007" w:rsidRPr="0020389C" w:rsidRDefault="00A87DFC" w:rsidP="00C05007">
      <w:pPr>
        <w:spacing w:after="120"/>
        <w:ind w:right="-284"/>
      </w:pPr>
      <w:r w:rsidRPr="0020389C">
        <w:t xml:space="preserve">Israel's Divided Politics </w:t>
      </w:r>
      <w:r w:rsidR="00C05007" w:rsidRPr="0020389C">
        <w:rPr>
          <w:i/>
          <w:iCs/>
        </w:rPr>
        <w:t>Babel Podcast</w:t>
      </w:r>
      <w:r w:rsidR="00C05007" w:rsidRPr="0020389C">
        <w:t xml:space="preserve"> Center for Strategic and International Studies (CSIS) Washington DC, 6 June 2024</w:t>
      </w:r>
    </w:p>
    <w:p w14:paraId="7341ADF1" w14:textId="77777777" w:rsidR="003A3F68" w:rsidRPr="0020389C" w:rsidRDefault="003A3F68" w:rsidP="00C05007">
      <w:pPr>
        <w:spacing w:after="120"/>
        <w:ind w:right="-284"/>
      </w:pPr>
      <w:hyperlink r:id="rId26" w:history="1">
        <w:r w:rsidRPr="0020389C">
          <w:rPr>
            <w:rStyle w:val="Hyperlink"/>
          </w:rPr>
          <w:t>“America needs to maintain a balance of power against radical Islam”</w:t>
        </w:r>
        <w:r w:rsidRPr="001549D1">
          <w:rPr>
            <w:rStyle w:val="Hyperlink"/>
            <w:color w:val="002060"/>
            <w:u w:val="none"/>
          </w:rPr>
          <w:t xml:space="preserve"> </w:t>
        </w:r>
        <w:r w:rsidRPr="001549D1">
          <w:rPr>
            <w:rStyle w:val="Hyperlink"/>
            <w:i/>
            <w:iCs/>
            <w:color w:val="002060"/>
            <w:u w:val="none"/>
          </w:rPr>
          <w:t>Fathom Journal</w:t>
        </w:r>
        <w:r w:rsidRPr="001549D1">
          <w:rPr>
            <w:rStyle w:val="Hyperlink"/>
            <w:color w:val="002060"/>
            <w:u w:val="none"/>
          </w:rPr>
          <w:t xml:space="preserve"> </w:t>
        </w:r>
        <w:r w:rsidRPr="001549D1">
          <w:rPr>
            <w:rStyle w:val="Hyperlink"/>
            <w:i/>
            <w:iCs/>
            <w:color w:val="002060"/>
            <w:u w:val="none"/>
          </w:rPr>
          <w:t xml:space="preserve">Podcast with Jonathan Rynhold </w:t>
        </w:r>
      </w:hyperlink>
    </w:p>
    <w:p w14:paraId="45A3616F" w14:textId="77777777" w:rsidR="0054673B" w:rsidRDefault="00C05007" w:rsidP="0054673B">
      <w:pPr>
        <w:spacing w:after="60"/>
        <w:ind w:right="-284"/>
      </w:pPr>
      <w:hyperlink r:id="rId27" w:history="1">
        <w:r w:rsidRPr="0020389C">
          <w:rPr>
            <w:rStyle w:val="Hyperlink"/>
          </w:rPr>
          <w:t xml:space="preserve">Israel's 9/11 — U.S.-Israel Relations in Times of Tension </w:t>
        </w:r>
      </w:hyperlink>
      <w:r w:rsidRPr="0020389C">
        <w:rPr>
          <w:i/>
          <w:iCs/>
        </w:rPr>
        <w:t xml:space="preserve"> Center for Israel Education</w:t>
      </w:r>
      <w:r w:rsidRPr="0020389C">
        <w:t xml:space="preserve"> 28 March 2024</w:t>
      </w:r>
    </w:p>
    <w:p w14:paraId="61118DD0" w14:textId="77777777" w:rsidR="0054673B" w:rsidRDefault="003A3F68" w:rsidP="0054673B">
      <w:pPr>
        <w:spacing w:after="60"/>
        <w:ind w:right="-284"/>
        <w:rPr>
          <w:lang w:eastAsia="en-US"/>
        </w:rPr>
      </w:pPr>
      <w:hyperlink r:id="rId28" w:history="1">
        <w:r w:rsidRPr="0020389C">
          <w:rPr>
            <w:color w:val="0000FF"/>
            <w:u w:val="single"/>
          </w:rPr>
          <w:t xml:space="preserve">Gaza After Hamas: The Post-war Governance Problem </w:t>
        </w:r>
      </w:hyperlink>
      <w:r w:rsidRPr="0020389C">
        <w:rPr>
          <w:i/>
          <w:iCs/>
        </w:rPr>
        <w:t>UCLA Nazarian Center for Israel Studies</w:t>
      </w:r>
      <w:r w:rsidRPr="0020389C">
        <w:t xml:space="preserve"> 29 November 2023</w:t>
      </w:r>
    </w:p>
    <w:p w14:paraId="15D87C0C" w14:textId="77777777" w:rsidR="0054673B" w:rsidRDefault="003A3F68" w:rsidP="0054673B">
      <w:pPr>
        <w:spacing w:after="60"/>
        <w:ind w:right="-284"/>
      </w:pPr>
      <w:hyperlink r:id="rId29" w:history="1">
        <w:r w:rsidRPr="0020389C">
          <w:rPr>
            <w:color w:val="0000FF"/>
            <w:u w:val="single"/>
          </w:rPr>
          <w:t xml:space="preserve">October 7th: Where We Stand - An Academic Overview </w:t>
        </w:r>
        <w:r w:rsidRPr="0020389C">
          <w:rPr>
            <w:i/>
            <w:iCs/>
          </w:rPr>
          <w:t>BIU</w:t>
        </w:r>
        <w:r w:rsidRPr="0020389C">
          <w:t xml:space="preserve"> </w:t>
        </w:r>
      </w:hyperlink>
      <w:r w:rsidRPr="0020389C">
        <w:rPr>
          <w:i/>
          <w:iCs/>
        </w:rPr>
        <w:t>International school</w:t>
      </w:r>
      <w:r w:rsidRPr="0020389C">
        <w:t xml:space="preserve"> 18 November 2023 @1.03- 1.30</w:t>
      </w:r>
    </w:p>
    <w:p w14:paraId="2B906697" w14:textId="74D476A5" w:rsidR="00657769" w:rsidRPr="0020389C" w:rsidRDefault="00657769" w:rsidP="00657769">
      <w:pPr>
        <w:ind w:right="-284"/>
      </w:pPr>
      <w:hyperlink r:id="rId30" w:history="1">
        <w:r w:rsidRPr="0020389C">
          <w:rPr>
            <w:rStyle w:val="Hyperlink"/>
          </w:rPr>
          <w:t>Judicial Reforms, Protests &amp; Violence</w:t>
        </w:r>
      </w:hyperlink>
      <w:r w:rsidRPr="0020389C">
        <w:rPr>
          <w:u w:val="single"/>
        </w:rPr>
        <w:t xml:space="preserve"> </w:t>
      </w:r>
      <w:r w:rsidRPr="0020389C">
        <w:rPr>
          <w:color w:val="002060"/>
          <w:u w:val="single"/>
        </w:rPr>
        <w:t>in Israel</w:t>
      </w:r>
      <w:r w:rsidRPr="0020389C">
        <w:rPr>
          <w:color w:val="002060"/>
        </w:rPr>
        <w:t xml:space="preserve"> </w:t>
      </w:r>
      <w:r w:rsidRPr="0020389C">
        <w:rPr>
          <w:i/>
          <w:iCs/>
        </w:rPr>
        <w:t xml:space="preserve">New York JCC, Manhattan </w:t>
      </w:r>
      <w:r w:rsidRPr="0020389C">
        <w:t>3 April 2023</w:t>
      </w:r>
    </w:p>
    <w:p w14:paraId="00A5A4D4" w14:textId="77777777" w:rsidR="00A152A2" w:rsidRPr="0020389C" w:rsidRDefault="00A152A2" w:rsidP="00657769">
      <w:pPr>
        <w:ind w:right="-284"/>
        <w:rPr>
          <w:sz w:val="6"/>
          <w:szCs w:val="6"/>
        </w:rPr>
      </w:pPr>
    </w:p>
    <w:p w14:paraId="5DBC7E0E" w14:textId="193E2888" w:rsidR="00657769" w:rsidRPr="0020389C" w:rsidRDefault="00657769" w:rsidP="00657769">
      <w:pPr>
        <w:ind w:right="-284"/>
      </w:pPr>
      <w:r w:rsidRPr="0020389C">
        <w:t xml:space="preserve">The United States and the Abraham Accords. </w:t>
      </w:r>
      <w:r w:rsidRPr="0020389C">
        <w:rPr>
          <w:i/>
          <w:iCs/>
        </w:rPr>
        <w:t>German Armed Forces Staff and Command College/BESA Center Strategic Dialogue</w:t>
      </w:r>
      <w:r w:rsidRPr="0020389C">
        <w:t>, 23 March 2023</w:t>
      </w:r>
    </w:p>
    <w:p w14:paraId="3C756CBB" w14:textId="77777777" w:rsidR="00A152A2" w:rsidRPr="0020389C" w:rsidRDefault="00A152A2" w:rsidP="00657769">
      <w:pPr>
        <w:ind w:right="-284"/>
        <w:rPr>
          <w:sz w:val="6"/>
          <w:szCs w:val="6"/>
        </w:rPr>
      </w:pPr>
    </w:p>
    <w:p w14:paraId="233CB8B4" w14:textId="6DB10E10" w:rsidR="00657769" w:rsidRPr="0020389C" w:rsidRDefault="00657769" w:rsidP="00657769">
      <w:pPr>
        <w:ind w:right="-284"/>
      </w:pPr>
      <w:r w:rsidRPr="0020389C">
        <w:t>US policy towards the Middle East in the Shadow of the Iraq War [Hebrew]</w:t>
      </w:r>
      <w:r w:rsidRPr="0020389C">
        <w:rPr>
          <w:i/>
          <w:iCs/>
        </w:rPr>
        <w:t xml:space="preserve"> </w:t>
      </w:r>
      <w:r w:rsidRPr="0020389C">
        <w:t xml:space="preserve"> </w:t>
      </w:r>
      <w:hyperlink r:id="rId31" w:history="1">
        <w:r w:rsidRPr="0020389C">
          <w:rPr>
            <w:rStyle w:val="Hyperlink"/>
            <w:i/>
            <w:iCs/>
          </w:rPr>
          <w:t>Twenty Years since the Iraq War, Dayan Center for Middle Eastern Studies</w:t>
        </w:r>
      </w:hyperlink>
      <w:r w:rsidRPr="0020389C">
        <w:rPr>
          <w:i/>
          <w:iCs/>
        </w:rPr>
        <w:t xml:space="preserve">  Tel Aviv University</w:t>
      </w:r>
      <w:r w:rsidRPr="0020389C">
        <w:t>, 23 March 2023</w:t>
      </w:r>
    </w:p>
    <w:p w14:paraId="501826E3" w14:textId="77777777" w:rsidR="00657769" w:rsidRPr="0020389C" w:rsidRDefault="00657769" w:rsidP="003A3F68">
      <w:pPr>
        <w:ind w:right="-284"/>
        <w:rPr>
          <w:sz w:val="6"/>
          <w:szCs w:val="6"/>
        </w:rPr>
      </w:pPr>
    </w:p>
    <w:p w14:paraId="35242562" w14:textId="77777777" w:rsidR="003A3F68" w:rsidRPr="0020389C" w:rsidRDefault="003A3F68" w:rsidP="003A3F68">
      <w:pPr>
        <w:ind w:right="-284"/>
      </w:pPr>
      <w:r w:rsidRPr="0020389C">
        <w:t xml:space="preserve">Jonathan Sacks: The Rabbi as a Public Intellectual, </w:t>
      </w:r>
      <w:r w:rsidRPr="0020389C">
        <w:rPr>
          <w:i/>
          <w:iCs/>
        </w:rPr>
        <w:t>Conference in Honour of Jonathan Sacks</w:t>
      </w:r>
      <w:r w:rsidRPr="0020389C">
        <w:t xml:space="preserve"> Bar Ilan University 17 January 2023 </w:t>
      </w:r>
      <w:hyperlink r:id="rId32" w:history="1">
        <w:r w:rsidRPr="0020389C">
          <w:rPr>
            <w:rStyle w:val="Hyperlink"/>
            <w:sz w:val="16"/>
            <w:szCs w:val="16"/>
          </w:rPr>
          <w:t>https://www.youtube.com/watch?v=Z6dnTEzygqk</w:t>
        </w:r>
      </w:hyperlink>
      <w:r w:rsidRPr="0020389C">
        <w:rPr>
          <w:sz w:val="16"/>
          <w:szCs w:val="16"/>
        </w:rPr>
        <w:t xml:space="preserve"> </w:t>
      </w:r>
    </w:p>
    <w:p w14:paraId="46BAF618" w14:textId="77777777" w:rsidR="003A3F68" w:rsidRPr="0020389C" w:rsidRDefault="003A3F68" w:rsidP="003A3F68">
      <w:pPr>
        <w:ind w:right="-284"/>
        <w:rPr>
          <w:sz w:val="8"/>
          <w:szCs w:val="8"/>
        </w:rPr>
      </w:pPr>
    </w:p>
    <w:p w14:paraId="0D7FDA3A" w14:textId="77777777" w:rsidR="003A3F68" w:rsidRPr="0020389C" w:rsidRDefault="003A3F68" w:rsidP="003A3F68">
      <w:pPr>
        <w:ind w:right="-284"/>
      </w:pPr>
      <w:hyperlink r:id="rId33" w:history="1">
        <w:r w:rsidRPr="0020389C">
          <w:rPr>
            <w:rStyle w:val="Hyperlink"/>
          </w:rPr>
          <w:t>Israel Election: What's Behind the Rise of the Far Right?</w:t>
        </w:r>
      </w:hyperlink>
      <w:r w:rsidRPr="0020389C">
        <w:t xml:space="preserve"> </w:t>
      </w:r>
      <w:r w:rsidRPr="0020389C">
        <w:rPr>
          <w:i/>
          <w:iCs/>
        </w:rPr>
        <w:t>Haaretz.com</w:t>
      </w:r>
      <w:r w:rsidRPr="0020389C">
        <w:t xml:space="preserve"> </w:t>
      </w:r>
      <w:r w:rsidRPr="0020389C">
        <w:rPr>
          <w:i/>
          <w:iCs/>
        </w:rPr>
        <w:t>Podcast</w:t>
      </w:r>
      <w:r w:rsidRPr="0020389C">
        <w:t xml:space="preserve"> 2 November 2022</w:t>
      </w:r>
    </w:p>
    <w:p w14:paraId="7CE39EEF" w14:textId="77777777" w:rsidR="003A3F68" w:rsidRPr="0020389C" w:rsidRDefault="003A3F68" w:rsidP="003A3F68">
      <w:pPr>
        <w:ind w:right="-284"/>
        <w:rPr>
          <w:sz w:val="12"/>
          <w:szCs w:val="12"/>
        </w:rPr>
      </w:pPr>
    </w:p>
    <w:p w14:paraId="43553C0C" w14:textId="77777777" w:rsidR="003A3F68" w:rsidRPr="0020389C" w:rsidRDefault="003A3F68" w:rsidP="003A3F68">
      <w:pPr>
        <w:bidi/>
        <w:ind w:right="-284"/>
        <w:rPr>
          <w:rFonts w:ascii="David" w:hAnsi="David" w:cs="David"/>
          <w:sz w:val="22"/>
          <w:szCs w:val="22"/>
          <w:rtl/>
        </w:rPr>
      </w:pPr>
      <w:hyperlink r:id="rId34" w:history="1">
        <w:r w:rsidRPr="0020389C">
          <w:rPr>
            <w:rFonts w:ascii="David" w:hAnsi="David" w:cs="David"/>
            <w:color w:val="0000FF"/>
            <w:sz w:val="22"/>
            <w:szCs w:val="22"/>
            <w:u w:val="single"/>
            <w:rtl/>
          </w:rPr>
          <w:t xml:space="preserve">עתיד מערכת היחסים בין ארה״ב לישראל, פרופ׳ יונתן ריינהולד, </w:t>
        </w:r>
        <w:r w:rsidRPr="0020389C">
          <w:rPr>
            <w:rFonts w:ascii="David" w:hAnsi="David" w:cs="David"/>
            <w:i/>
            <w:iCs/>
            <w:color w:val="0000FF"/>
            <w:sz w:val="22"/>
            <w:szCs w:val="22"/>
            <w:u w:val="single"/>
            <w:rtl/>
          </w:rPr>
          <w:t xml:space="preserve">בר-דעת </w:t>
        </w:r>
        <w:r w:rsidRPr="0020389C">
          <w:rPr>
            <w:rFonts w:ascii="David" w:hAnsi="David" w:cs="David" w:hint="cs"/>
            <w:i/>
            <w:iCs/>
            <w:color w:val="0000FF"/>
            <w:sz w:val="22"/>
            <w:szCs w:val="22"/>
            <w:u w:val="single"/>
            <w:rtl/>
          </w:rPr>
          <w:t>פודקאסט</w:t>
        </w:r>
      </w:hyperlink>
      <w:r w:rsidRPr="0020389C">
        <w:rPr>
          <w:rFonts w:ascii="David" w:hAnsi="David" w:cs="David" w:hint="cs"/>
          <w:sz w:val="22"/>
          <w:szCs w:val="22"/>
          <w:rtl/>
        </w:rPr>
        <w:t xml:space="preserve"> יולי 2022</w:t>
      </w:r>
    </w:p>
    <w:p w14:paraId="311B0A8B" w14:textId="77777777" w:rsidR="003A3F68" w:rsidRPr="0020389C" w:rsidRDefault="003A3F68" w:rsidP="003A3F68">
      <w:pPr>
        <w:ind w:right="-284"/>
        <w:rPr>
          <w:sz w:val="8"/>
          <w:szCs w:val="8"/>
          <w:lang w:eastAsia="en-US"/>
        </w:rPr>
      </w:pPr>
    </w:p>
    <w:p w14:paraId="588009CC" w14:textId="77777777" w:rsidR="00A75241" w:rsidRPr="0020389C" w:rsidRDefault="00A75241" w:rsidP="000D647E">
      <w:pPr>
        <w:spacing w:after="60"/>
        <w:ind w:right="-284"/>
      </w:pPr>
      <w:bookmarkStart w:id="2" w:name="_Hlk157705183"/>
      <w:r w:rsidRPr="0020389C">
        <w:t xml:space="preserve">The United States and the Abraham Accords. </w:t>
      </w:r>
      <w:r w:rsidRPr="0020389C">
        <w:rPr>
          <w:i/>
          <w:iCs/>
        </w:rPr>
        <w:t>German Armed Forces Staff and Command College/BESA Center Strategic Dialogue</w:t>
      </w:r>
      <w:r w:rsidRPr="0020389C">
        <w:t>, 23 March 2023</w:t>
      </w:r>
    </w:p>
    <w:bookmarkEnd w:id="2"/>
    <w:p w14:paraId="63C94870" w14:textId="77777777" w:rsidR="00A75241" w:rsidRPr="0020389C" w:rsidRDefault="002B279C" w:rsidP="000D647E">
      <w:pPr>
        <w:spacing w:after="60"/>
        <w:ind w:right="-284"/>
      </w:pPr>
      <w:r w:rsidRPr="0020389C">
        <w:rPr>
          <w:sz w:val="18"/>
          <w:szCs w:val="18"/>
        </w:rPr>
        <w:fldChar w:fldCharType="begin"/>
      </w:r>
      <w:r w:rsidRPr="0020389C">
        <w:rPr>
          <w:sz w:val="18"/>
          <w:szCs w:val="18"/>
        </w:rPr>
        <w:instrText>HYPERLINK "https://bicom.podbean.com/e/episode-197-what-does-israel-s-political-future-look-like/"</w:instrText>
      </w:r>
      <w:r w:rsidRPr="0020389C">
        <w:rPr>
          <w:sz w:val="18"/>
          <w:szCs w:val="18"/>
        </w:rPr>
      </w:r>
      <w:r w:rsidRPr="0020389C">
        <w:rPr>
          <w:sz w:val="18"/>
          <w:szCs w:val="18"/>
        </w:rPr>
        <w:fldChar w:fldCharType="separate"/>
      </w:r>
      <w:r w:rsidR="00A75241" w:rsidRPr="0020389C">
        <w:rPr>
          <w:rStyle w:val="Hyperlink"/>
        </w:rPr>
        <w:t xml:space="preserve">What does Israel’s political future look like?  </w:t>
      </w:r>
      <w:r w:rsidR="00A75241" w:rsidRPr="0020389C">
        <w:rPr>
          <w:rStyle w:val="Hyperlink"/>
          <w:i/>
          <w:iCs/>
          <w:u w:val="none"/>
        </w:rPr>
        <w:t>BICOM's Podcast</w:t>
      </w:r>
      <w:r w:rsidRPr="0020389C">
        <w:rPr>
          <w:rStyle w:val="Hyperlink"/>
          <w:i/>
          <w:iCs/>
          <w:u w:val="none"/>
        </w:rPr>
        <w:fldChar w:fldCharType="end"/>
      </w:r>
      <w:r w:rsidR="00A75241" w:rsidRPr="0020389C">
        <w:t xml:space="preserve">  March 2023 </w:t>
      </w:r>
    </w:p>
    <w:p w14:paraId="18D3881E" w14:textId="7CCB7839" w:rsidR="001A0050" w:rsidRPr="00536D5D" w:rsidRDefault="001A0050" w:rsidP="000D647E">
      <w:pPr>
        <w:spacing w:after="60"/>
        <w:ind w:right="-284"/>
        <w:rPr>
          <w:sz w:val="16"/>
          <w:szCs w:val="16"/>
        </w:rPr>
      </w:pPr>
      <w:r w:rsidRPr="0020389C">
        <w:t xml:space="preserve">Two Years Since the Abraham Accords: The US. </w:t>
      </w:r>
      <w:r w:rsidRPr="0020389C">
        <w:rPr>
          <w:i/>
          <w:iCs/>
        </w:rPr>
        <w:t>Dayan Center</w:t>
      </w:r>
      <w:r w:rsidR="0023057E" w:rsidRPr="0020389C">
        <w:t>/</w:t>
      </w:r>
      <w:r w:rsidR="0023057E" w:rsidRPr="0020389C">
        <w:rPr>
          <w:i/>
          <w:iCs/>
        </w:rPr>
        <w:t>Israel Council on Foreign Relations</w:t>
      </w:r>
      <w:r w:rsidRPr="0020389C">
        <w:t xml:space="preserve">, </w:t>
      </w:r>
      <w:r w:rsidRPr="00536D5D">
        <w:rPr>
          <w:sz w:val="16"/>
          <w:szCs w:val="16"/>
        </w:rPr>
        <w:t>Tel Aviv Univ, July 2022</w:t>
      </w:r>
    </w:p>
    <w:p w14:paraId="2CCFDE60" w14:textId="6741BD12" w:rsidR="001A0050" w:rsidRPr="0020389C" w:rsidRDefault="001A0050" w:rsidP="000D647E">
      <w:pPr>
        <w:spacing w:after="60"/>
        <w:ind w:right="-284"/>
      </w:pPr>
      <w:r w:rsidRPr="0020389C">
        <w:t>American Public Opinion o</w:t>
      </w:r>
      <w:r w:rsidR="00BF5CEC" w:rsidRPr="0020389C">
        <w:t>n</w:t>
      </w:r>
      <w:r w:rsidRPr="0020389C">
        <w:t xml:space="preserve"> Israel, </w:t>
      </w:r>
      <w:r w:rsidRPr="0020389C">
        <w:rPr>
          <w:i/>
          <w:iCs/>
        </w:rPr>
        <w:t>Association of Israel Studies</w:t>
      </w:r>
      <w:r w:rsidRPr="0020389C">
        <w:t xml:space="preserve"> annual conference, Bar-Ilan, June 2022 </w:t>
      </w:r>
    </w:p>
    <w:p w14:paraId="2F8EF3AE" w14:textId="0E20BBDB" w:rsidR="0036612D" w:rsidRPr="0020389C" w:rsidRDefault="0036612D" w:rsidP="000D647E">
      <w:pPr>
        <w:spacing w:after="60"/>
        <w:ind w:right="-284"/>
        <w:rPr>
          <w:lang w:eastAsia="en-US"/>
        </w:rPr>
      </w:pPr>
      <w:hyperlink r:id="rId35" w:history="1">
        <w:r w:rsidRPr="0020389C">
          <w:rPr>
            <w:rStyle w:val="Hyperlink"/>
            <w:lang w:eastAsia="en-US"/>
          </w:rPr>
          <w:t>What does withdrawal from Afghanistan mean for the US role in Middle East?</w:t>
        </w:r>
      </w:hyperlink>
      <w:r w:rsidRPr="0020389C">
        <w:rPr>
          <w:lang w:eastAsia="en-US"/>
        </w:rPr>
        <w:t xml:space="preserve"> </w:t>
      </w:r>
      <w:r w:rsidRPr="0020389C">
        <w:rPr>
          <w:i/>
          <w:iCs/>
          <w:lang w:eastAsia="en-US"/>
        </w:rPr>
        <w:t xml:space="preserve">Fathom, </w:t>
      </w:r>
      <w:r w:rsidRPr="0020389C">
        <w:rPr>
          <w:lang w:eastAsia="en-US"/>
        </w:rPr>
        <w:t>September 2021</w:t>
      </w:r>
    </w:p>
    <w:p w14:paraId="6094F9B9" w14:textId="77777777" w:rsidR="0036612D" w:rsidRPr="0020389C" w:rsidRDefault="0036612D" w:rsidP="000D647E">
      <w:pPr>
        <w:spacing w:after="60"/>
        <w:ind w:right="-284"/>
        <w:rPr>
          <w:sz w:val="10"/>
          <w:szCs w:val="10"/>
          <w:lang w:eastAsia="en-US"/>
        </w:rPr>
      </w:pPr>
      <w:r w:rsidRPr="0020389C">
        <w:rPr>
          <w:lang w:eastAsia="en-US"/>
        </w:rPr>
        <w:t xml:space="preserve">Panel on American Grand Strategy, November 2020, Haifa University </w:t>
      </w:r>
      <w:hyperlink r:id="rId36" w:tgtFrame="_blank" w:tooltip="Original URL: https://us02web.zoom.us/rec/share/7MbrTdCYa_U0HbNBwfi8Jd0hLY1Vv5xtHEDx7pO1SVRIuse5DYs-SSlGVxR5FZyA.dJBwVmayqHgZ1BsH. Click or tap if you trust this link." w:history="1">
        <w:r w:rsidRPr="0020389C">
          <w:rPr>
            <w:color w:val="0000FF"/>
            <w:sz w:val="10"/>
            <w:szCs w:val="10"/>
            <w:u w:val="single"/>
            <w:lang w:eastAsia="en-US"/>
          </w:rPr>
          <w:t>https://us02web.zoom.us/rec/share/7MbrTdCYa_U0HbNBwfi8Jd0hLY1Vv5xtHEDx7pO1SVRIuse5DYs-SSlGVxR5FZyA.dJBwVmayqHgZ1BsH</w:t>
        </w:r>
      </w:hyperlink>
      <w:r w:rsidRPr="0020389C">
        <w:rPr>
          <w:sz w:val="10"/>
          <w:szCs w:val="10"/>
          <w:lang w:eastAsia="en-US"/>
        </w:rPr>
        <w:t> </w:t>
      </w:r>
    </w:p>
    <w:p w14:paraId="62EBF3C5" w14:textId="77777777" w:rsidR="0036612D" w:rsidRPr="0020389C" w:rsidRDefault="0036612D" w:rsidP="000D647E">
      <w:pPr>
        <w:spacing w:after="60"/>
        <w:ind w:right="-284"/>
        <w:rPr>
          <w:sz w:val="2"/>
          <w:szCs w:val="2"/>
          <w:lang w:eastAsia="en-US"/>
        </w:rPr>
      </w:pPr>
    </w:p>
    <w:p w14:paraId="31E0A181" w14:textId="77777777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lang w:eastAsia="en-US"/>
        </w:rPr>
      </w:pPr>
      <w:r w:rsidRPr="0020389C">
        <w:rPr>
          <w:lang w:eastAsia="en-US"/>
        </w:rPr>
        <w:t xml:space="preserve">AIS Distinguished Lecturer ‘The Impact of the U.S. Elections on U.S.-Israeli Relations’ Panel. </w:t>
      </w:r>
    </w:p>
    <w:p w14:paraId="744EA78F" w14:textId="77777777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lang w:eastAsia="en-US"/>
        </w:rPr>
      </w:pPr>
      <w:r w:rsidRPr="0020389C">
        <w:rPr>
          <w:i/>
          <w:iCs/>
          <w:lang w:eastAsia="en-US"/>
        </w:rPr>
        <w:t xml:space="preserve">Azrieli Institute of Israel Studies /Serling Institute for Israel Studies, </w:t>
      </w:r>
      <w:r w:rsidRPr="0020389C">
        <w:rPr>
          <w:lang w:eastAsia="en-US"/>
        </w:rPr>
        <w:t xml:space="preserve">2020 </w:t>
      </w:r>
    </w:p>
    <w:p w14:paraId="3D0F6635" w14:textId="77777777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sz w:val="12"/>
          <w:szCs w:val="12"/>
          <w:lang w:eastAsia="en-US"/>
        </w:rPr>
      </w:pPr>
      <w:hyperlink r:id="rId37" w:history="1">
        <w:r w:rsidRPr="0020389C">
          <w:rPr>
            <w:rStyle w:val="Hyperlink"/>
            <w:sz w:val="12"/>
            <w:szCs w:val="12"/>
            <w:lang w:eastAsia="en-US"/>
          </w:rPr>
          <w:t>https://www.youtube.com/watch?v=hUh1Gj8ifHI&amp;fbclid=IwAR2zew54bJBJ5y1mhhAcr4OvFqFqirFMMZFlxawKxkQWoMQxQKk5PARcnus</w:t>
        </w:r>
      </w:hyperlink>
      <w:r w:rsidRPr="0020389C">
        <w:rPr>
          <w:sz w:val="12"/>
          <w:szCs w:val="12"/>
          <w:lang w:eastAsia="en-US"/>
        </w:rPr>
        <w:t xml:space="preserve"> </w:t>
      </w:r>
    </w:p>
    <w:p w14:paraId="637E6773" w14:textId="5A26DA91" w:rsidR="0036612D" w:rsidRPr="0020389C" w:rsidRDefault="0036612D" w:rsidP="000D647E">
      <w:pPr>
        <w:spacing w:after="60"/>
        <w:ind w:right="-284"/>
      </w:pPr>
      <w:hyperlink r:id="rId38" w:history="1">
        <w:r w:rsidRPr="0020389C">
          <w:rPr>
            <w:color w:val="0000FF"/>
            <w:u w:val="single"/>
          </w:rPr>
          <w:t>Democrats’ Attitudes toward the Israeli-Palestinian Conflict</w:t>
        </w:r>
      </w:hyperlink>
      <w:r w:rsidR="00492091" w:rsidRPr="0020389C">
        <w:rPr>
          <w:color w:val="0000FF"/>
          <w:u w:val="single"/>
        </w:rPr>
        <w:t>.</w:t>
      </w:r>
      <w:r w:rsidRPr="0020389C">
        <w:t xml:space="preserve"> </w:t>
      </w:r>
      <w:r w:rsidRPr="0020389C">
        <w:rPr>
          <w:i/>
          <w:iCs/>
        </w:rPr>
        <w:t>Middle East Policy Council</w:t>
      </w:r>
      <w:r w:rsidRPr="0020389C">
        <w:t>, May 2021</w:t>
      </w:r>
    </w:p>
    <w:p w14:paraId="4D388FFC" w14:textId="18E15D54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lang w:eastAsia="en-US"/>
        </w:rPr>
      </w:pPr>
      <w:r w:rsidRPr="0020389C">
        <w:rPr>
          <w:lang w:eastAsia="en-US"/>
        </w:rPr>
        <w:t>US-Israeli Relations in the Age of Trump</w:t>
      </w:r>
      <w:r w:rsidR="00492091" w:rsidRPr="0020389C">
        <w:rPr>
          <w:lang w:eastAsia="en-US"/>
        </w:rPr>
        <w:t>.</w:t>
      </w:r>
      <w:r w:rsidRPr="0020389C">
        <w:rPr>
          <w:lang w:eastAsia="en-US"/>
        </w:rPr>
        <w:t xml:space="preserve"> </w:t>
      </w:r>
      <w:r w:rsidRPr="0020389C">
        <w:rPr>
          <w:i/>
          <w:iCs/>
          <w:lang w:eastAsia="en-US"/>
        </w:rPr>
        <w:t>Council on Foreign Relations</w:t>
      </w:r>
      <w:r w:rsidRPr="0020389C">
        <w:rPr>
          <w:lang w:eastAsia="en-US"/>
        </w:rPr>
        <w:t>, New York, February 2017</w:t>
      </w:r>
    </w:p>
    <w:p w14:paraId="603BBA19" w14:textId="2BA2C8EB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lang w:eastAsia="en-US"/>
        </w:rPr>
      </w:pPr>
      <w:r w:rsidRPr="0020389C">
        <w:rPr>
          <w:lang w:eastAsia="en-US"/>
        </w:rPr>
        <w:t>US-Israeli Strategic Relations</w:t>
      </w:r>
      <w:r w:rsidR="00492091" w:rsidRPr="0020389C">
        <w:rPr>
          <w:lang w:eastAsia="en-US"/>
        </w:rPr>
        <w:t>.</w:t>
      </w:r>
      <w:r w:rsidRPr="0020389C">
        <w:rPr>
          <w:lang w:eastAsia="en-US"/>
        </w:rPr>
        <w:t xml:space="preserve"> </w:t>
      </w:r>
      <w:r w:rsidRPr="0020389C">
        <w:rPr>
          <w:i/>
          <w:iCs/>
          <w:lang w:eastAsia="en-US"/>
        </w:rPr>
        <w:t>Princeton University Conference on US-Israeli Relations</w:t>
      </w:r>
      <w:r w:rsidRPr="0020389C">
        <w:rPr>
          <w:lang w:eastAsia="en-US"/>
        </w:rPr>
        <w:t>, 2016</w:t>
      </w:r>
    </w:p>
    <w:p w14:paraId="68846139" w14:textId="05D77D8B" w:rsidR="0036612D" w:rsidRPr="0020389C" w:rsidRDefault="0036612D" w:rsidP="000D647E">
      <w:pPr>
        <w:overflowPunct/>
        <w:autoSpaceDE/>
        <w:autoSpaceDN/>
        <w:adjustRightInd/>
        <w:spacing w:after="60"/>
        <w:ind w:right="-227"/>
        <w:textAlignment w:val="auto"/>
        <w:rPr>
          <w:lang w:eastAsia="en-US"/>
        </w:rPr>
      </w:pPr>
      <w:r w:rsidRPr="0020389C">
        <w:rPr>
          <w:lang w:eastAsia="en-US"/>
        </w:rPr>
        <w:t xml:space="preserve">US-Israeli Relations in the Age of Trump </w:t>
      </w:r>
      <w:r w:rsidRPr="0020389C">
        <w:rPr>
          <w:i/>
          <w:iCs/>
          <w:lang w:eastAsia="en-US"/>
        </w:rPr>
        <w:t>Oxford University</w:t>
      </w:r>
      <w:r w:rsidRPr="0020389C">
        <w:rPr>
          <w:lang w:eastAsia="en-US"/>
        </w:rPr>
        <w:t>, UK, 2016</w:t>
      </w:r>
    </w:p>
    <w:p w14:paraId="0AABB253" w14:textId="028A11BF" w:rsidR="0036612D" w:rsidRPr="0020389C" w:rsidRDefault="0036612D" w:rsidP="000D647E">
      <w:pPr>
        <w:spacing w:after="60"/>
        <w:ind w:right="-284"/>
        <w:rPr>
          <w:i/>
          <w:iCs/>
          <w:sz w:val="16"/>
          <w:szCs w:val="16"/>
          <w:lang w:eastAsia="en-US"/>
        </w:rPr>
      </w:pPr>
      <w:r w:rsidRPr="0020389C">
        <w:rPr>
          <w:lang w:eastAsia="en-US"/>
        </w:rPr>
        <w:t xml:space="preserve">The New US President and the Middle East </w:t>
      </w:r>
      <w:r w:rsidRPr="0020389C">
        <w:rPr>
          <w:sz w:val="16"/>
          <w:szCs w:val="16"/>
          <w:lang w:eastAsia="en-US"/>
        </w:rPr>
        <w:t xml:space="preserve">(Panel: Dennis Ross, Mike Herzog, Jonathan Rynhold &amp; Ehud </w:t>
      </w:r>
      <w:r w:rsidR="00885DEA" w:rsidRPr="0020389C">
        <w:rPr>
          <w:sz w:val="16"/>
          <w:szCs w:val="16"/>
          <w:lang w:eastAsia="en-US"/>
        </w:rPr>
        <w:t>Yaari</w:t>
      </w:r>
      <w:r w:rsidRPr="0020389C">
        <w:rPr>
          <w:sz w:val="16"/>
          <w:szCs w:val="16"/>
          <w:lang w:eastAsia="en-US"/>
        </w:rPr>
        <w:t>)</w:t>
      </w:r>
      <w:r w:rsidRPr="0020389C">
        <w:rPr>
          <w:i/>
          <w:iCs/>
          <w:sz w:val="16"/>
          <w:szCs w:val="16"/>
          <w:lang w:eastAsia="en-US"/>
        </w:rPr>
        <w:t xml:space="preserve"> </w:t>
      </w:r>
    </w:p>
    <w:p w14:paraId="1CE63B2D" w14:textId="77777777" w:rsidR="0036612D" w:rsidRPr="0020389C" w:rsidRDefault="0036612D" w:rsidP="000D647E">
      <w:pPr>
        <w:spacing w:after="60"/>
        <w:ind w:right="-284"/>
        <w:rPr>
          <w:sz w:val="12"/>
          <w:szCs w:val="12"/>
          <w:lang w:eastAsia="en-US"/>
        </w:rPr>
      </w:pPr>
      <w:r w:rsidRPr="0020389C">
        <w:rPr>
          <w:i/>
          <w:iCs/>
          <w:lang w:eastAsia="en-US"/>
        </w:rPr>
        <w:t>BICOM Policy Conference</w:t>
      </w:r>
      <w:r w:rsidRPr="0020389C">
        <w:rPr>
          <w:lang w:eastAsia="en-US"/>
        </w:rPr>
        <w:t xml:space="preserve"> Houses of Parliament, Nov. 2016 </w:t>
      </w:r>
      <w:hyperlink r:id="rId39" w:history="1">
        <w:r w:rsidRPr="0020389C">
          <w:rPr>
            <w:rStyle w:val="Hyperlink"/>
            <w:sz w:val="12"/>
            <w:szCs w:val="12"/>
            <w:lang w:eastAsia="en-US"/>
          </w:rPr>
          <w:t>http://fathomjournal.org/trump-and-the-middle-east-prospects-and-tasks/</w:t>
        </w:r>
      </w:hyperlink>
      <w:r w:rsidRPr="0020389C">
        <w:rPr>
          <w:sz w:val="12"/>
          <w:szCs w:val="12"/>
          <w:lang w:eastAsia="en-US"/>
        </w:rPr>
        <w:t xml:space="preserve"> </w:t>
      </w:r>
    </w:p>
    <w:p w14:paraId="6D98A12B" w14:textId="77777777" w:rsidR="0036612D" w:rsidRPr="0020389C" w:rsidRDefault="0036612D" w:rsidP="000D647E">
      <w:pPr>
        <w:spacing w:after="60"/>
        <w:ind w:right="-284"/>
        <w:rPr>
          <w:sz w:val="2"/>
          <w:szCs w:val="2"/>
          <w:lang w:eastAsia="en-US"/>
        </w:rPr>
      </w:pPr>
    </w:p>
    <w:p w14:paraId="32D4F669" w14:textId="0B6CF0D2" w:rsidR="0036612D" w:rsidRPr="0020389C" w:rsidRDefault="0036612D" w:rsidP="000D647E">
      <w:pPr>
        <w:spacing w:after="60"/>
        <w:ind w:right="-284"/>
        <w:rPr>
          <w:i/>
          <w:iCs/>
          <w:lang w:eastAsia="en-US"/>
        </w:rPr>
      </w:pPr>
      <w:r w:rsidRPr="0020389C">
        <w:rPr>
          <w:lang w:eastAsia="en-US"/>
        </w:rPr>
        <w:t>Panel on the Peace Process, June 2015 (from 20:40</w:t>
      </w:r>
      <w:r w:rsidR="009F1A9D" w:rsidRPr="0020389C">
        <w:rPr>
          <w:lang w:eastAsia="en-US"/>
        </w:rPr>
        <w:t>-</w:t>
      </w:r>
      <w:r w:rsidRPr="0020389C">
        <w:rPr>
          <w:lang w:eastAsia="en-US"/>
        </w:rPr>
        <w:t xml:space="preserve">29: 50) </w:t>
      </w:r>
      <w:r w:rsidRPr="0020389C">
        <w:rPr>
          <w:i/>
          <w:iCs/>
          <w:lang w:eastAsia="en-US"/>
        </w:rPr>
        <w:t xml:space="preserve">BICOM Conference, </w:t>
      </w:r>
      <w:r w:rsidRPr="0020389C">
        <w:rPr>
          <w:lang w:eastAsia="en-US"/>
        </w:rPr>
        <w:t>Houses of Parliament</w:t>
      </w:r>
    </w:p>
    <w:p w14:paraId="5D418E78" w14:textId="77777777" w:rsidR="0036612D" w:rsidRPr="0020389C" w:rsidRDefault="0036612D" w:rsidP="000D647E">
      <w:pPr>
        <w:spacing w:after="60"/>
        <w:ind w:right="-284"/>
        <w:rPr>
          <w:sz w:val="14"/>
          <w:szCs w:val="14"/>
          <w:lang w:eastAsia="en-US"/>
        </w:rPr>
      </w:pPr>
      <w:hyperlink r:id="rId40" w:history="1">
        <w:r w:rsidRPr="0020389C">
          <w:rPr>
            <w:rStyle w:val="Hyperlink"/>
            <w:sz w:val="14"/>
            <w:szCs w:val="14"/>
            <w:lang w:eastAsia="en-US"/>
          </w:rPr>
          <w:t>http://fathomjournal.org/jn-bicom-2015-conference-have-rejectionists-slammed-the-door-on-the-two-state-solution/</w:t>
        </w:r>
      </w:hyperlink>
    </w:p>
    <w:p w14:paraId="2946DB82" w14:textId="77777777" w:rsidR="0036612D" w:rsidRPr="0020389C" w:rsidRDefault="0036612D" w:rsidP="000D647E">
      <w:pPr>
        <w:spacing w:after="60"/>
        <w:ind w:right="-284"/>
        <w:rPr>
          <w:sz w:val="2"/>
          <w:szCs w:val="2"/>
          <w:lang w:eastAsia="en-US"/>
        </w:rPr>
      </w:pPr>
    </w:p>
    <w:p w14:paraId="4BCD11AF" w14:textId="77777777" w:rsidR="0036612D" w:rsidRDefault="0036612D" w:rsidP="000D647E">
      <w:pPr>
        <w:spacing w:after="60"/>
        <w:ind w:right="-284"/>
        <w:rPr>
          <w:sz w:val="14"/>
          <w:szCs w:val="14"/>
          <w:lang w:eastAsia="en-US"/>
        </w:rPr>
      </w:pPr>
      <w:r w:rsidRPr="0020389C">
        <w:rPr>
          <w:lang w:eastAsia="en-US"/>
        </w:rPr>
        <w:t xml:space="preserve">US-Israel Relations: A Changing Landscape? </w:t>
      </w:r>
      <w:r w:rsidRPr="0020389C">
        <w:rPr>
          <w:i/>
          <w:iCs/>
          <w:sz w:val="18"/>
          <w:szCs w:val="18"/>
          <w:lang w:eastAsia="en-US"/>
        </w:rPr>
        <w:t>Washington Institute for Near East Policy</w:t>
      </w:r>
      <w:r w:rsidRPr="0020389C">
        <w:rPr>
          <w:sz w:val="14"/>
          <w:szCs w:val="14"/>
          <w:lang w:eastAsia="en-US"/>
        </w:rPr>
        <w:t xml:space="preserve"> </w:t>
      </w:r>
      <w:r w:rsidRPr="0020389C">
        <w:rPr>
          <w:lang w:eastAsia="en-US"/>
        </w:rPr>
        <w:t xml:space="preserve">2015 </w:t>
      </w:r>
      <w:hyperlink r:id="rId41" w:history="1">
        <w:r w:rsidRPr="0020389C">
          <w:rPr>
            <w:color w:val="0000FF"/>
            <w:sz w:val="14"/>
            <w:szCs w:val="14"/>
            <w:u w:val="single"/>
            <w:lang w:eastAsia="en-US"/>
          </w:rPr>
          <w:t>http://www.washingtoninstitute.org/policy-analysis/view/u.s.-israel-relations-a-changing-landscape</w:t>
        </w:r>
      </w:hyperlink>
      <w:r w:rsidRPr="0020389C">
        <w:rPr>
          <w:sz w:val="14"/>
          <w:szCs w:val="14"/>
          <w:lang w:eastAsia="en-US"/>
        </w:rPr>
        <w:t xml:space="preserve"> </w:t>
      </w:r>
    </w:p>
    <w:p w14:paraId="0134B3C4" w14:textId="77777777" w:rsidR="00C570D5" w:rsidRDefault="00C570D5" w:rsidP="000D647E">
      <w:pPr>
        <w:spacing w:after="60"/>
        <w:ind w:right="-284"/>
        <w:rPr>
          <w:sz w:val="14"/>
          <w:szCs w:val="14"/>
          <w:lang w:eastAsia="en-US"/>
        </w:rPr>
      </w:pPr>
    </w:p>
    <w:p w14:paraId="217A64AD" w14:textId="77777777" w:rsidR="00C570D5" w:rsidRPr="0020389C" w:rsidRDefault="00C570D5" w:rsidP="000D647E">
      <w:pPr>
        <w:spacing w:after="60"/>
        <w:ind w:right="-284"/>
        <w:rPr>
          <w:sz w:val="14"/>
          <w:szCs w:val="14"/>
          <w:lang w:eastAsia="en-US"/>
        </w:rPr>
      </w:pPr>
    </w:p>
    <w:p w14:paraId="7D5B9B40" w14:textId="235A07BB" w:rsidR="00B27124" w:rsidRPr="0020389C" w:rsidRDefault="004C65AF" w:rsidP="005330F6">
      <w:pPr>
        <w:spacing w:before="120"/>
        <w:rPr>
          <w:rFonts w:ascii="Arial" w:hAnsi="Arial" w:cs="Arial"/>
          <w:b/>
          <w:bCs/>
          <w:i/>
          <w:iCs/>
          <w:sz w:val="24"/>
          <w:szCs w:val="24"/>
        </w:rPr>
      </w:pPr>
      <w:r w:rsidRPr="0020389C">
        <w:rPr>
          <w:rFonts w:ascii="Arial" w:hAnsi="Arial" w:cs="Arial"/>
          <w:b/>
          <w:bCs/>
          <w:i/>
          <w:iCs/>
          <w:sz w:val="24"/>
          <w:szCs w:val="24"/>
        </w:rPr>
        <w:t>SELECTED OP-EDS</w:t>
      </w:r>
    </w:p>
    <w:p w14:paraId="4E713E6A" w14:textId="77777777" w:rsidR="005A11BD" w:rsidRPr="005A11BD" w:rsidRDefault="005A11BD" w:rsidP="005A11BD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lang w:val="de-AT"/>
        </w:rPr>
      </w:pPr>
      <w:hyperlink r:id="rId42" w:history="1">
        <w:r w:rsidRPr="005A11BD">
          <w:rPr>
            <w:rStyle w:val="Hyperlink"/>
            <w:lang w:val="de-AT"/>
          </w:rPr>
          <w:t xml:space="preserve">Could Trump’s extreme rhetoric deliver a wider peace? </w:t>
        </w:r>
        <w:r w:rsidRPr="005A11BD">
          <w:rPr>
            <w:rStyle w:val="Hyperlink"/>
            <w:b/>
            <w:bCs/>
            <w:i/>
            <w:iCs/>
            <w:color w:val="auto"/>
            <w:u w:val="none"/>
            <w:lang w:val="de-AT"/>
          </w:rPr>
          <w:t>Jewish Chronicle</w:t>
        </w:r>
        <w:r w:rsidRPr="005A11BD">
          <w:rPr>
            <w:rStyle w:val="Hyperlink"/>
            <w:u w:val="none"/>
            <w:lang w:val="de-AT"/>
          </w:rPr>
          <w:t xml:space="preserve"> </w:t>
        </w:r>
      </w:hyperlink>
      <w:r w:rsidRPr="005A11BD">
        <w:rPr>
          <w:lang w:val="de-AT"/>
        </w:rPr>
        <w:t>6 February 2025</w:t>
      </w:r>
    </w:p>
    <w:p w14:paraId="1ECB3438" w14:textId="77777777" w:rsidR="008A64BB" w:rsidRPr="001C2F29" w:rsidRDefault="008A64BB" w:rsidP="00A203C9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sz w:val="14"/>
          <w:szCs w:val="14"/>
        </w:rPr>
      </w:pPr>
    </w:p>
    <w:p w14:paraId="15AEF2A7" w14:textId="149477F8" w:rsidR="00A203C9" w:rsidRPr="00E717DB" w:rsidRDefault="00A203C9" w:rsidP="00A203C9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lang w:val="de-DE"/>
        </w:rPr>
      </w:pPr>
      <w:r w:rsidRPr="00E717DB">
        <w:t xml:space="preserve">What Will Donald Trump’s Foreign Policy Look Like? </w:t>
      </w:r>
      <w:r w:rsidRPr="00A13D7A">
        <w:rPr>
          <w:b/>
          <w:bCs/>
          <w:i/>
          <w:iCs/>
          <w:lang w:val="de-DE"/>
        </w:rPr>
        <w:t>Jerusalem Post</w:t>
      </w:r>
      <w:r w:rsidRPr="00E717DB">
        <w:rPr>
          <w:lang w:val="de-DE"/>
        </w:rPr>
        <w:t xml:space="preserve"> 17 January 2025</w:t>
      </w:r>
    </w:p>
    <w:p w14:paraId="739F9E5F" w14:textId="77777777" w:rsidR="00A203C9" w:rsidRPr="00E717DB" w:rsidRDefault="00A203C9" w:rsidP="00A203C9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sz w:val="8"/>
          <w:szCs w:val="8"/>
          <w:lang w:val="de-DE"/>
        </w:rPr>
      </w:pPr>
    </w:p>
    <w:p w14:paraId="33325A7B" w14:textId="77777777" w:rsidR="00A203C9" w:rsidRPr="0020389C" w:rsidRDefault="00A203C9" w:rsidP="00A203C9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rFonts w:ascii="David" w:hAnsi="David" w:cs="David"/>
          <w:sz w:val="14"/>
          <w:szCs w:val="14"/>
        </w:rPr>
      </w:pPr>
    </w:p>
    <w:p w14:paraId="67BA4DA3" w14:textId="6D997535" w:rsidR="002B4D7E" w:rsidRPr="0020389C" w:rsidRDefault="002B4D7E" w:rsidP="00A203C9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</w:pPr>
      <w:r w:rsidRPr="0020389C">
        <w:rPr>
          <w:rFonts w:ascii="David" w:hAnsi="David" w:cs="David"/>
          <w:sz w:val="24"/>
          <w:szCs w:val="24"/>
          <w:rtl/>
        </w:rPr>
        <w:t>ארה"ב רוצה להישאר מגינת העולם החופשי ולחזק את מעמדה הבינלאומי</w:t>
      </w:r>
      <w:r w:rsidRPr="0020389C">
        <w:rPr>
          <w:rFonts w:ascii="David" w:hAnsi="David" w:cs="David" w:hint="cs"/>
          <w:sz w:val="24"/>
          <w:szCs w:val="24"/>
          <w:rtl/>
        </w:rPr>
        <w:t xml:space="preserve"> </w:t>
      </w:r>
      <w:r w:rsidRPr="0020389C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גלובס</w:t>
      </w:r>
      <w:r w:rsidRPr="0020389C">
        <w:rPr>
          <w:rFonts w:ascii="David" w:hAnsi="David" w:cs="David" w:hint="cs"/>
          <w:sz w:val="24"/>
          <w:szCs w:val="24"/>
          <w:rtl/>
        </w:rPr>
        <w:t xml:space="preserve"> </w:t>
      </w:r>
      <w:r w:rsidRPr="0020389C">
        <w:t>03.11.2023</w:t>
      </w:r>
    </w:p>
    <w:p w14:paraId="714166F0" w14:textId="77777777" w:rsidR="002B4D7E" w:rsidRPr="00E717DB" w:rsidRDefault="002B4D7E" w:rsidP="002B4D7E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  <w:rPr>
          <w:sz w:val="14"/>
          <w:szCs w:val="14"/>
        </w:rPr>
      </w:pPr>
      <w:hyperlink r:id="rId43" w:history="1">
        <w:r w:rsidRPr="00E717DB">
          <w:rPr>
            <w:color w:val="0000FF"/>
            <w:sz w:val="14"/>
            <w:szCs w:val="14"/>
            <w:u w:val="single"/>
          </w:rPr>
          <w:t>https://www.globes.co.il/news/article.aspx?did=1001461637https://www.globes.co.il/news/article.aspx?did=1001461637</w:t>
        </w:r>
      </w:hyperlink>
      <w:r w:rsidRPr="00E717DB">
        <w:rPr>
          <w:rFonts w:hint="cs"/>
          <w:sz w:val="14"/>
          <w:szCs w:val="14"/>
          <w:rtl/>
        </w:rPr>
        <w:t xml:space="preserve"> </w:t>
      </w:r>
    </w:p>
    <w:p w14:paraId="751707A2" w14:textId="77777777" w:rsidR="002B4D7E" w:rsidRPr="0020389C" w:rsidRDefault="002B4D7E" w:rsidP="002B4D7E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  <w:rPr>
          <w:sz w:val="6"/>
          <w:szCs w:val="6"/>
          <w:rtl/>
        </w:rPr>
      </w:pPr>
    </w:p>
    <w:p w14:paraId="6569672C" w14:textId="77777777" w:rsidR="001C2F29" w:rsidRPr="001C2F29" w:rsidRDefault="001C2F29" w:rsidP="002B4D7E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  <w:rPr>
          <w:sz w:val="8"/>
          <w:szCs w:val="8"/>
        </w:rPr>
      </w:pPr>
    </w:p>
    <w:p w14:paraId="0F8CDB33" w14:textId="730A18E1" w:rsidR="002B4D7E" w:rsidRPr="0020389C" w:rsidRDefault="002B4D7E" w:rsidP="001C2F29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  <w:rPr>
          <w:rFonts w:ascii="David" w:hAnsi="David" w:cs="David"/>
          <w:sz w:val="22"/>
          <w:szCs w:val="22"/>
        </w:rPr>
      </w:pPr>
      <w:hyperlink r:id="rId44" w:history="1">
        <w:r w:rsidRPr="0020389C">
          <w:rPr>
            <w:rFonts w:ascii="David" w:hAnsi="David" w:cs="David"/>
            <w:color w:val="0000FF"/>
            <w:sz w:val="22"/>
            <w:szCs w:val="22"/>
            <w:u w:val="single"/>
            <w:rtl/>
          </w:rPr>
          <w:t>לקחים ממלחמת המפרץ: זה מה שישראל צריכה לעשות בנוגע לעזה</w:t>
        </w:r>
        <w:r w:rsidRPr="00A13D7A">
          <w:rPr>
            <w:rFonts w:ascii="David" w:hAnsi="David" w:cs="David"/>
            <w:sz w:val="22"/>
            <w:szCs w:val="22"/>
            <w:rtl/>
          </w:rPr>
          <w:t xml:space="preserve"> - </w:t>
        </w:r>
        <w:r w:rsidRPr="00A13D7A">
          <w:rPr>
            <w:rFonts w:ascii="David" w:hAnsi="David" w:cs="David"/>
            <w:b/>
            <w:bCs/>
            <w:i/>
            <w:iCs/>
            <w:sz w:val="22"/>
            <w:szCs w:val="22"/>
            <w:rtl/>
          </w:rPr>
          <w:t>גלו</w:t>
        </w:r>
        <w:r w:rsidRPr="00A13D7A">
          <w:rPr>
            <w:rFonts w:ascii="David" w:hAnsi="David" w:cs="David" w:hint="cs"/>
            <w:b/>
            <w:bCs/>
            <w:i/>
            <w:iCs/>
            <w:sz w:val="22"/>
            <w:szCs w:val="22"/>
            <w:rtl/>
          </w:rPr>
          <w:t>בס</w:t>
        </w:r>
      </w:hyperlink>
      <w:r w:rsidRPr="0020389C">
        <w:rPr>
          <w:rFonts w:ascii="David" w:hAnsi="David" w:cs="David"/>
          <w:sz w:val="22"/>
          <w:szCs w:val="22"/>
        </w:rPr>
        <w:t xml:space="preserve">29 October 2023 </w:t>
      </w:r>
    </w:p>
    <w:p w14:paraId="29C1E50E" w14:textId="77777777" w:rsidR="002B4D7E" w:rsidRPr="0020389C" w:rsidRDefault="002B4D7E" w:rsidP="002B4D7E">
      <w:pPr>
        <w:widowControl w:val="0"/>
        <w:tabs>
          <w:tab w:val="num" w:pos="780"/>
        </w:tabs>
        <w:overflowPunct/>
        <w:autoSpaceDE/>
        <w:autoSpaceDN/>
        <w:bidi/>
        <w:adjustRightInd/>
        <w:textAlignment w:val="auto"/>
        <w:rPr>
          <w:rFonts w:ascii="David" w:hAnsi="David" w:cs="David"/>
          <w:sz w:val="6"/>
          <w:szCs w:val="6"/>
          <w:rtl/>
        </w:rPr>
      </w:pPr>
    </w:p>
    <w:p w14:paraId="7236E880" w14:textId="77777777" w:rsidR="002B4D7E" w:rsidRPr="0020389C" w:rsidRDefault="002B4D7E" w:rsidP="002B4D7E">
      <w:pPr>
        <w:widowControl w:val="0"/>
        <w:tabs>
          <w:tab w:val="num" w:pos="780"/>
        </w:tabs>
        <w:overflowPunct/>
        <w:autoSpaceDE/>
        <w:autoSpaceDN/>
        <w:adjustRightInd/>
        <w:textAlignment w:val="auto"/>
        <w:rPr>
          <w:sz w:val="6"/>
          <w:szCs w:val="6"/>
        </w:rPr>
      </w:pPr>
    </w:p>
    <w:p w14:paraId="138120AB" w14:textId="00A45D83" w:rsidR="007766AE" w:rsidRPr="0020389C" w:rsidRDefault="007766AE" w:rsidP="00AB06C4">
      <w:pPr>
        <w:widowControl w:val="0"/>
        <w:spacing w:after="60"/>
        <w:ind w:right="-340"/>
        <w:rPr>
          <w:rFonts w:cs="David"/>
        </w:rPr>
      </w:pPr>
      <w:r w:rsidRPr="001C2F29">
        <w:rPr>
          <w:rFonts w:cs="David"/>
        </w:rPr>
        <w:t xml:space="preserve">Netanyahu’s responsibility for the Jewish-Arab meltdown in Israel. </w:t>
      </w:r>
      <w:r w:rsidRPr="00085503">
        <w:rPr>
          <w:rFonts w:cs="David"/>
          <w:b/>
          <w:bCs/>
          <w:i/>
          <w:iCs/>
        </w:rPr>
        <w:t>Times of Israel</w:t>
      </w:r>
      <w:r w:rsidRPr="001C2F29">
        <w:rPr>
          <w:rFonts w:cs="David"/>
        </w:rPr>
        <w:t>. 28 May 2021</w:t>
      </w:r>
      <w:r w:rsidRPr="001C2F29">
        <w:rPr>
          <w:rFonts w:cs="David"/>
          <w:sz w:val="18"/>
          <w:szCs w:val="18"/>
        </w:rPr>
        <w:t xml:space="preserve"> </w:t>
      </w:r>
      <w:r w:rsidRPr="0020389C">
        <w:rPr>
          <w:rFonts w:cs="David"/>
        </w:rPr>
        <w:t>(Featured Post)</w:t>
      </w:r>
    </w:p>
    <w:p w14:paraId="009788E2" w14:textId="77777777" w:rsidR="007766AE" w:rsidRPr="0020389C" w:rsidRDefault="007766AE" w:rsidP="00AB06C4">
      <w:pPr>
        <w:widowControl w:val="0"/>
        <w:spacing w:after="60"/>
        <w:ind w:right="-340"/>
        <w:rPr>
          <w:rFonts w:cs="David"/>
          <w:sz w:val="14"/>
          <w:szCs w:val="14"/>
        </w:rPr>
      </w:pPr>
      <w:hyperlink r:id="rId45" w:history="1">
        <w:r w:rsidRPr="0020389C">
          <w:rPr>
            <w:rStyle w:val="Hyperlink"/>
            <w:rFonts w:cs="David"/>
            <w:sz w:val="14"/>
            <w:szCs w:val="14"/>
          </w:rPr>
          <w:t>https://blogs.timesofisrael.com/netanyahus-responsibility-for-the-jewish-arab-meltdown-in-israel/</w:t>
        </w:r>
      </w:hyperlink>
    </w:p>
    <w:p w14:paraId="5C764F72" w14:textId="375FC8AC" w:rsidR="007B3224" w:rsidRPr="0020389C" w:rsidRDefault="007B3224" w:rsidP="00AB06C4">
      <w:pPr>
        <w:widowControl w:val="0"/>
        <w:spacing w:after="60"/>
        <w:ind w:right="-340"/>
        <w:rPr>
          <w:rFonts w:cs="David"/>
          <w:sz w:val="8"/>
          <w:szCs w:val="8"/>
        </w:rPr>
      </w:pPr>
      <w:r w:rsidRPr="001C2F29">
        <w:rPr>
          <w:rFonts w:cs="David"/>
        </w:rPr>
        <w:t xml:space="preserve">Could PM Netanyahu’s indictment end Israel’s political stalemate? </w:t>
      </w:r>
      <w:r w:rsidRPr="00AB06C4">
        <w:rPr>
          <w:rFonts w:cs="David"/>
          <w:b/>
          <w:bCs/>
          <w:i/>
          <w:iCs/>
        </w:rPr>
        <w:t>Washington Post</w:t>
      </w:r>
      <w:r w:rsidRPr="001C2F29">
        <w:rPr>
          <w:rFonts w:cs="David"/>
        </w:rPr>
        <w:t xml:space="preserve"> 23 November 2019 </w:t>
      </w:r>
      <w:hyperlink r:id="rId46" w:history="1">
        <w:r w:rsidRPr="0020389C">
          <w:rPr>
            <w:rStyle w:val="Hyperlink"/>
            <w:rFonts w:cs="David"/>
            <w:sz w:val="8"/>
            <w:szCs w:val="8"/>
          </w:rPr>
          <w:t>www.washingtonpost.com/politics/2019/11/23/could-prime-minister-benjamin-netanyahus-indictment-end-israels-political-stalemate/</w:t>
        </w:r>
      </w:hyperlink>
      <w:r w:rsidRPr="0020389C">
        <w:rPr>
          <w:rFonts w:cs="David"/>
          <w:sz w:val="8"/>
          <w:szCs w:val="8"/>
        </w:rPr>
        <w:t xml:space="preserve"> </w:t>
      </w:r>
    </w:p>
    <w:p w14:paraId="477C3168" w14:textId="02174C81" w:rsidR="00216C29" w:rsidRPr="0020389C" w:rsidRDefault="00216C29" w:rsidP="00AB06C4">
      <w:pPr>
        <w:widowControl w:val="0"/>
        <w:spacing w:after="60"/>
        <w:ind w:right="-340"/>
        <w:rPr>
          <w:rFonts w:cs="David"/>
          <w:sz w:val="16"/>
          <w:szCs w:val="16"/>
        </w:rPr>
      </w:pPr>
      <w:r w:rsidRPr="00E717DB">
        <w:rPr>
          <w:rFonts w:cs="David"/>
        </w:rPr>
        <w:t>Netanyahu’s time is up</w:t>
      </w:r>
      <w:r w:rsidR="00D45E0E" w:rsidRPr="00E717DB">
        <w:rPr>
          <w:rFonts w:cs="David"/>
        </w:rPr>
        <w:t>.</w:t>
      </w:r>
      <w:r w:rsidRPr="00E717DB">
        <w:rPr>
          <w:rFonts w:cs="David"/>
        </w:rPr>
        <w:t xml:space="preserve"> </w:t>
      </w:r>
      <w:r w:rsidRPr="00AB06C4">
        <w:rPr>
          <w:rFonts w:cs="David"/>
          <w:b/>
          <w:bCs/>
          <w:i/>
          <w:iCs/>
        </w:rPr>
        <w:t>The World Today</w:t>
      </w:r>
      <w:r w:rsidRPr="00E717DB">
        <w:rPr>
          <w:rFonts w:cs="David"/>
        </w:rPr>
        <w:t xml:space="preserve"> April/May 2018</w:t>
      </w:r>
      <w:r w:rsidRPr="00E717DB">
        <w:rPr>
          <w:rFonts w:cs="David"/>
          <w:sz w:val="22"/>
          <w:szCs w:val="22"/>
        </w:rPr>
        <w:t xml:space="preserve"> </w:t>
      </w:r>
      <w:hyperlink r:id="rId47" w:history="1">
        <w:r w:rsidRPr="0020389C">
          <w:rPr>
            <w:rStyle w:val="Hyperlink"/>
            <w:rFonts w:cs="David"/>
            <w:sz w:val="16"/>
            <w:szCs w:val="16"/>
          </w:rPr>
          <w:t>https://www.chathamhouse.org/publications/twt/netanyahu-s-time</w:t>
        </w:r>
      </w:hyperlink>
      <w:r w:rsidRPr="0020389C">
        <w:rPr>
          <w:rFonts w:cs="David"/>
          <w:sz w:val="16"/>
          <w:szCs w:val="16"/>
        </w:rPr>
        <w:t xml:space="preserve"> </w:t>
      </w:r>
    </w:p>
    <w:p w14:paraId="3B4EE00F" w14:textId="377B4039" w:rsidR="001068BA" w:rsidRPr="0020389C" w:rsidRDefault="001068BA" w:rsidP="00AB06C4">
      <w:pPr>
        <w:spacing w:after="60"/>
        <w:rPr>
          <w:sz w:val="16"/>
          <w:szCs w:val="16"/>
        </w:rPr>
      </w:pPr>
      <w:r w:rsidRPr="00E717DB">
        <w:t xml:space="preserve">Obama's mistake: Freeing Iran from the threat of war’ </w:t>
      </w:r>
      <w:r w:rsidRPr="00AB06C4">
        <w:rPr>
          <w:b/>
          <w:bCs/>
          <w:i/>
          <w:iCs/>
        </w:rPr>
        <w:t>Ha'aretz</w:t>
      </w:r>
      <w:r w:rsidRPr="00E717DB">
        <w:t xml:space="preserve"> 30 July 2015 </w:t>
      </w:r>
      <w:hyperlink r:id="rId48" w:history="1">
        <w:r w:rsidRPr="0020389C">
          <w:rPr>
            <w:rStyle w:val="Hyperlink"/>
            <w:sz w:val="16"/>
            <w:szCs w:val="16"/>
          </w:rPr>
          <w:t>http://www.haaretz.com/opinion/1.668694</w:t>
        </w:r>
      </w:hyperlink>
      <w:r w:rsidRPr="0020389C">
        <w:rPr>
          <w:sz w:val="16"/>
          <w:szCs w:val="16"/>
        </w:rPr>
        <w:t xml:space="preserve"> </w:t>
      </w:r>
    </w:p>
    <w:p w14:paraId="4B98A644" w14:textId="2CCCFAE7" w:rsidR="00290A11" w:rsidRPr="0020389C" w:rsidRDefault="00290A11" w:rsidP="00AB06C4">
      <w:pPr>
        <w:spacing w:after="60"/>
        <w:rPr>
          <w:sz w:val="12"/>
          <w:szCs w:val="12"/>
        </w:rPr>
      </w:pPr>
      <w:r w:rsidRPr="00E717DB">
        <w:t xml:space="preserve">What Israelis care about on election day </w:t>
      </w:r>
      <w:r w:rsidRPr="00AB06C4">
        <w:rPr>
          <w:b/>
          <w:bCs/>
          <w:i/>
          <w:iCs/>
        </w:rPr>
        <w:t>CNN</w:t>
      </w:r>
      <w:r w:rsidRPr="00E717DB">
        <w:t xml:space="preserve"> 14 March 2015</w:t>
      </w:r>
      <w:r w:rsidR="00D45E0E" w:rsidRPr="00E717DB">
        <w:t xml:space="preserve"> </w:t>
      </w:r>
      <w:hyperlink r:id="rId49" w:history="1">
        <w:r w:rsidRPr="0020389C">
          <w:rPr>
            <w:rStyle w:val="Hyperlink"/>
            <w:sz w:val="12"/>
            <w:szCs w:val="12"/>
          </w:rPr>
          <w:t>http://edition.cnn.com/2015/03/15/opinions/rynhold-israeli-election-issues/</w:t>
        </w:r>
      </w:hyperlink>
      <w:r w:rsidRPr="0020389C">
        <w:rPr>
          <w:sz w:val="12"/>
          <w:szCs w:val="12"/>
        </w:rPr>
        <w:t xml:space="preserve"> </w:t>
      </w:r>
    </w:p>
    <w:p w14:paraId="36521E39" w14:textId="52D8A19F" w:rsidR="00011F97" w:rsidRPr="0020389C" w:rsidRDefault="00011F97" w:rsidP="00AB06C4">
      <w:pPr>
        <w:spacing w:after="60"/>
        <w:rPr>
          <w:rStyle w:val="Hyperlink"/>
          <w:sz w:val="12"/>
          <w:szCs w:val="12"/>
        </w:rPr>
      </w:pPr>
      <w:r w:rsidRPr="001C2F29">
        <w:t>Why Israel's Political Center and Left Shouldn't Unite Against Netanyahu</w:t>
      </w:r>
      <w:r w:rsidR="00D45E0E" w:rsidRPr="001C2F29">
        <w:t>.</w:t>
      </w:r>
      <w:r w:rsidRPr="001C2F29">
        <w:t xml:space="preserve"> </w:t>
      </w:r>
      <w:r w:rsidRPr="00AB06C4">
        <w:rPr>
          <w:b/>
          <w:bCs/>
          <w:i/>
          <w:iCs/>
        </w:rPr>
        <w:t>The Atlantic</w:t>
      </w:r>
      <w:r w:rsidRPr="001C2F29">
        <w:rPr>
          <w:i/>
          <w:iCs/>
        </w:rPr>
        <w:t xml:space="preserve"> </w:t>
      </w:r>
      <w:r w:rsidR="00475538" w:rsidRPr="001C2F29">
        <w:t xml:space="preserve">8 </w:t>
      </w:r>
      <w:r w:rsidRPr="001C2F29">
        <w:t xml:space="preserve">November 2012 </w:t>
      </w:r>
      <w:hyperlink r:id="rId50" w:history="1">
        <w:r w:rsidRPr="0020389C">
          <w:rPr>
            <w:rStyle w:val="Hyperlink"/>
            <w:sz w:val="12"/>
            <w:szCs w:val="12"/>
          </w:rPr>
          <w:t>www.theatlantic.com/international/archive/2012/11/why-israels-political-center-and-left-shouldnt-unite-against-netanyahu/264955/</w:t>
        </w:r>
      </w:hyperlink>
    </w:p>
    <w:p w14:paraId="19D7FB87" w14:textId="77777777" w:rsidR="00332617" w:rsidRPr="0020389C" w:rsidRDefault="00332617" w:rsidP="00D45E0E">
      <w:pPr>
        <w:spacing w:after="40"/>
        <w:rPr>
          <w:rStyle w:val="Hyperlink"/>
          <w:sz w:val="12"/>
          <w:szCs w:val="12"/>
        </w:rPr>
      </w:pPr>
    </w:p>
    <w:p w14:paraId="1B7BC3D3" w14:textId="77777777" w:rsidR="00EC6AC2" w:rsidRPr="0020389C" w:rsidRDefault="00EC6AC2" w:rsidP="00D45E0E">
      <w:pPr>
        <w:spacing w:after="40"/>
        <w:rPr>
          <w:sz w:val="12"/>
          <w:szCs w:val="12"/>
        </w:rPr>
      </w:pPr>
    </w:p>
    <w:p w14:paraId="058FA92C" w14:textId="77777777" w:rsidR="00620FFD" w:rsidRPr="0020389C" w:rsidRDefault="004C65AF" w:rsidP="00A01190">
      <w:pPr>
        <w:widowControl w:val="0"/>
        <w:tabs>
          <w:tab w:val="left" w:pos="-1440"/>
        </w:tabs>
        <w:jc w:val="both"/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20389C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SELECTED </w:t>
      </w:r>
      <w:r w:rsidR="00FF1921" w:rsidRPr="0020389C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RECENT </w:t>
      </w:r>
      <w:r w:rsidRPr="0020389C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MEDIA COMMENT</w:t>
      </w:r>
    </w:p>
    <w:p w14:paraId="4CEB29AA" w14:textId="77777777" w:rsidR="00A87DFC" w:rsidRPr="0020389C" w:rsidRDefault="00A87DFC" w:rsidP="00A87DFC">
      <w:pPr>
        <w:rPr>
          <w:sz w:val="6"/>
          <w:szCs w:val="6"/>
        </w:rPr>
      </w:pPr>
    </w:p>
    <w:p w14:paraId="1A89BDF7" w14:textId="77777777" w:rsidR="005B58F3" w:rsidRDefault="005B58F3" w:rsidP="005B58F3">
      <w:pPr>
        <w:spacing w:after="60"/>
        <w:rPr>
          <w:lang w:val="de-AT"/>
        </w:rPr>
      </w:pPr>
      <w:hyperlink r:id="rId51" w:history="1">
        <w:r w:rsidRPr="005B58F3">
          <w:rPr>
            <w:color w:val="0000FF"/>
            <w:u w:val="single"/>
            <w:lang w:val="de-AT"/>
          </w:rPr>
          <w:t xml:space="preserve">Israel Says Gaza Cease-Fire Is Back On After Netanyahu Ordered Strikes </w:t>
        </w:r>
        <w:r w:rsidRPr="005B58F3">
          <w:rPr>
            <w:b/>
            <w:bCs/>
            <w:i/>
            <w:iCs/>
            <w:lang w:val="de-AT"/>
          </w:rPr>
          <w:t>Wall Street Journa</w:t>
        </w:r>
        <w:r w:rsidRPr="005B58F3">
          <w:rPr>
            <w:i/>
            <w:iCs/>
            <w:color w:val="0000FF"/>
            <w:lang w:val="de-AT"/>
          </w:rPr>
          <w:t>l</w:t>
        </w:r>
      </w:hyperlink>
      <w:r w:rsidRPr="005B58F3">
        <w:rPr>
          <w:lang w:val="de-AT"/>
        </w:rPr>
        <w:t xml:space="preserve"> 30 October 2025</w:t>
      </w:r>
    </w:p>
    <w:p w14:paraId="4C40FCCC" w14:textId="77777777" w:rsidR="005B58F3" w:rsidRDefault="005B58F3" w:rsidP="005B58F3">
      <w:pPr>
        <w:spacing w:after="60"/>
        <w:rPr>
          <w:lang w:val="de-AT"/>
        </w:rPr>
      </w:pPr>
      <w:hyperlink r:id="rId52" w:history="1">
        <w:r w:rsidRPr="005B58F3">
          <w:rPr>
            <w:color w:val="0000FF"/>
            <w:u w:val="single"/>
            <w:lang w:val="de-AT"/>
          </w:rPr>
          <w:t>Marco Rubio warns in Israel that Trump ceasefire deal is the ‘only plan’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Washington Post</w:t>
      </w:r>
      <w:r w:rsidRPr="005B58F3">
        <w:rPr>
          <w:lang w:val="de-AT"/>
        </w:rPr>
        <w:t xml:space="preserve"> 24 October 2025</w:t>
      </w:r>
    </w:p>
    <w:p w14:paraId="511957FB" w14:textId="77777777" w:rsidR="005B58F3" w:rsidRDefault="005B58F3" w:rsidP="005B58F3">
      <w:pPr>
        <w:spacing w:after="60"/>
        <w:rPr>
          <w:lang w:val="de-AT"/>
        </w:rPr>
      </w:pPr>
      <w:hyperlink r:id="rId53" w:history="1">
        <w:r w:rsidRPr="005B58F3">
          <w:rPr>
            <w:color w:val="0000FF"/>
            <w:u w:val="single"/>
            <w:lang w:val="de-AT"/>
          </w:rPr>
          <w:t>Vance meets Netanyahu in Israel as Gaza ceasefire concerns persis</w:t>
        </w:r>
        <w:r w:rsidRPr="005B58F3">
          <w:rPr>
            <w:color w:val="0000FF"/>
            <w:lang w:val="de-AT"/>
          </w:rPr>
          <w:t>t</w:t>
        </w:r>
        <w:r w:rsidRPr="005B58F3">
          <w:rPr>
            <w:i/>
            <w:iCs/>
            <w:color w:val="0000FF"/>
            <w:lang w:val="de-AT"/>
          </w:rPr>
          <w:t xml:space="preserve">  </w:t>
        </w:r>
        <w:r w:rsidRPr="005B58F3">
          <w:rPr>
            <w:b/>
            <w:bCs/>
            <w:i/>
            <w:iCs/>
            <w:lang w:val="de-AT"/>
          </w:rPr>
          <w:t>Washington Pos</w:t>
        </w:r>
        <w:r w:rsidRPr="005B58F3">
          <w:rPr>
            <w:i/>
            <w:iCs/>
            <w:color w:val="0000FF"/>
            <w:lang w:val="de-AT"/>
          </w:rPr>
          <w:t>t</w:t>
        </w:r>
      </w:hyperlink>
      <w:r w:rsidRPr="005B58F3">
        <w:rPr>
          <w:lang w:val="de-AT"/>
        </w:rPr>
        <w:t xml:space="preserve"> 22 October 2025</w:t>
      </w:r>
    </w:p>
    <w:p w14:paraId="6A8F9574" w14:textId="77777777" w:rsidR="005B58F3" w:rsidRDefault="005B58F3" w:rsidP="005B58F3">
      <w:pPr>
        <w:spacing w:after="60"/>
        <w:rPr>
          <w:lang w:val="de-AT"/>
        </w:rPr>
      </w:pPr>
      <w:hyperlink r:id="rId54" w:history="1">
        <w:r w:rsidRPr="005B58F3">
          <w:rPr>
            <w:color w:val="0000FF"/>
            <w:u w:val="single"/>
            <w:lang w:val="de-AT"/>
          </w:rPr>
          <w:t xml:space="preserve">A Parade of Senior U.S. Officials Descends on Israel for ‘Bibisitting’ Duty </w:t>
        </w:r>
        <w:r w:rsidRPr="005B58F3">
          <w:rPr>
            <w:i/>
            <w:iCs/>
            <w:color w:val="0000FF"/>
            <w:lang w:val="de-AT"/>
          </w:rPr>
          <w:t xml:space="preserve"> </w:t>
        </w:r>
        <w:r w:rsidRPr="005B58F3">
          <w:rPr>
            <w:b/>
            <w:bCs/>
            <w:i/>
            <w:iCs/>
            <w:lang w:val="de-AT"/>
          </w:rPr>
          <w:t>Wall Street Journal</w:t>
        </w:r>
        <w:r w:rsidRPr="005B58F3">
          <w:rPr>
            <w:i/>
            <w:iCs/>
            <w:color w:val="0000FF"/>
            <w:lang w:val="de-AT"/>
          </w:rPr>
          <w:t xml:space="preserve"> </w:t>
        </w:r>
      </w:hyperlink>
      <w:r w:rsidRPr="005B58F3">
        <w:rPr>
          <w:lang w:val="de-AT"/>
        </w:rPr>
        <w:t>22 October 2025</w:t>
      </w:r>
    </w:p>
    <w:p w14:paraId="1F586D15" w14:textId="77777777" w:rsidR="005B58F3" w:rsidRDefault="005B58F3" w:rsidP="005B58F3">
      <w:pPr>
        <w:spacing w:after="60"/>
        <w:rPr>
          <w:sz w:val="22"/>
          <w:szCs w:val="22"/>
          <w:rtl/>
          <w:lang w:val="de-AT" w:eastAsia="en-US"/>
        </w:rPr>
      </w:pPr>
      <w:hyperlink r:id="rId55" w:history="1">
        <w:r w:rsidRPr="005B58F3">
          <w:rPr>
            <w:color w:val="0000FF"/>
            <w:u w:val="single"/>
            <w:lang w:val="de-AT"/>
          </w:rPr>
          <w:t>Alto el fuego en Gaza, la tregua que pone a prueba el plan de Trump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RTVE</w:t>
      </w:r>
      <w:r w:rsidRPr="005B58F3">
        <w:rPr>
          <w:b/>
          <w:bCs/>
          <w:lang w:val="de-AT"/>
        </w:rPr>
        <w:t xml:space="preserve"> (Spain)</w:t>
      </w:r>
      <w:r w:rsidRPr="005B58F3">
        <w:rPr>
          <w:lang w:val="de-AT"/>
        </w:rPr>
        <w:t xml:space="preserve"> 9 October 2025 </w:t>
      </w:r>
    </w:p>
    <w:p w14:paraId="3A3C6A77" w14:textId="77777777" w:rsidR="005B58F3" w:rsidRDefault="005B58F3" w:rsidP="005B58F3">
      <w:pPr>
        <w:spacing w:after="60"/>
        <w:rPr>
          <w:lang w:val="de-AT"/>
        </w:rPr>
      </w:pPr>
      <w:hyperlink r:id="rId56" w:history="1">
        <w:r w:rsidRPr="005B58F3">
          <w:rPr>
            <w:color w:val="0000FF"/>
            <w:u w:val="single"/>
            <w:lang w:val="de-AT"/>
          </w:rPr>
          <w:t>Hamás, la amenaza aún latente en Gaza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RTVE</w:t>
      </w:r>
      <w:r w:rsidRPr="005B58F3">
        <w:rPr>
          <w:b/>
          <w:bCs/>
          <w:lang w:val="de-AT"/>
        </w:rPr>
        <w:t xml:space="preserve"> (Spain)</w:t>
      </w:r>
      <w:r w:rsidRPr="005B58F3">
        <w:rPr>
          <w:lang w:val="de-AT"/>
        </w:rPr>
        <w:t xml:space="preserve"> 4 October 2025 </w:t>
      </w:r>
    </w:p>
    <w:p w14:paraId="76AD0AF9" w14:textId="77777777" w:rsidR="005B58F3" w:rsidRDefault="005B58F3" w:rsidP="005B58F3">
      <w:pPr>
        <w:spacing w:after="60"/>
        <w:rPr>
          <w:lang w:val="de-AT"/>
        </w:rPr>
      </w:pPr>
      <w:hyperlink r:id="rId57" w:history="1">
        <w:r w:rsidRPr="005B58F3">
          <w:rPr>
            <w:color w:val="0000FF"/>
            <w:u w:val="single"/>
            <w:lang w:val="de-AT"/>
          </w:rPr>
          <w:t>Gaza : Benyamin Nétanyahou, sous pression, accepte le plan de paix de Trump, tout en posant ses conditions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Le Monde</w:t>
      </w:r>
      <w:r w:rsidRPr="005B58F3">
        <w:rPr>
          <w:lang w:val="de-AT"/>
        </w:rPr>
        <w:t xml:space="preserve"> 30 September 2025</w:t>
      </w:r>
    </w:p>
    <w:p w14:paraId="51D87C81" w14:textId="4079DBBF" w:rsidR="005B58F3" w:rsidRDefault="005B58F3" w:rsidP="005B58F3">
      <w:pPr>
        <w:spacing w:after="60"/>
        <w:rPr>
          <w:lang w:val="de-AT"/>
        </w:rPr>
      </w:pPr>
      <w:hyperlink r:id="rId58" w:history="1">
        <w:r w:rsidRPr="005B58F3">
          <w:rPr>
            <w:color w:val="0000FF"/>
            <w:u w:val="single"/>
            <w:lang w:val="de-AT"/>
          </w:rPr>
          <w:t xml:space="preserve">Israel’s next moves after the 12-Day War </w:t>
        </w:r>
        <w:r w:rsidRPr="005B58F3">
          <w:rPr>
            <w:b/>
            <w:bCs/>
            <w:i/>
            <w:iCs/>
            <w:lang w:val="de-AT"/>
          </w:rPr>
          <w:t>Jerusalem Post</w:t>
        </w:r>
      </w:hyperlink>
      <w:r w:rsidRPr="005B58F3">
        <w:rPr>
          <w:lang w:val="de-AT"/>
        </w:rPr>
        <w:t xml:space="preserve"> 28 September 2025</w:t>
      </w:r>
    </w:p>
    <w:p w14:paraId="70295ED2" w14:textId="77777777" w:rsidR="005B58F3" w:rsidRDefault="005B58F3" w:rsidP="005B58F3">
      <w:pPr>
        <w:spacing w:after="60"/>
        <w:rPr>
          <w:lang w:val="de-AT"/>
        </w:rPr>
      </w:pPr>
      <w:hyperlink r:id="rId59" w:history="1">
        <w:r w:rsidRPr="005B58F3">
          <w:rPr>
            <w:color w:val="0000FF"/>
            <w:u w:val="single"/>
            <w:lang w:val="de-AT"/>
          </w:rPr>
          <w:t xml:space="preserve">Trump and Netanyahu meet amid a push for a Gaza ceasefire </w:t>
        </w:r>
        <w:r w:rsidRPr="005B58F3">
          <w:rPr>
            <w:b/>
            <w:bCs/>
            <w:i/>
            <w:iCs/>
            <w:lang w:val="de-AT"/>
          </w:rPr>
          <w:t>Washington Pos</w:t>
        </w:r>
        <w:r w:rsidRPr="005B58F3">
          <w:rPr>
            <w:b/>
            <w:bCs/>
            <w:i/>
            <w:iCs/>
          </w:rPr>
          <w:t>t</w:t>
        </w:r>
      </w:hyperlink>
      <w:r w:rsidRPr="005B58F3">
        <w:rPr>
          <w:lang w:val="de-AT"/>
        </w:rPr>
        <w:t xml:space="preserve"> 7 July 2025</w:t>
      </w:r>
    </w:p>
    <w:p w14:paraId="300CE438" w14:textId="77777777" w:rsidR="005B58F3" w:rsidRDefault="005B58F3" w:rsidP="005B58F3">
      <w:pPr>
        <w:spacing w:after="60"/>
        <w:rPr>
          <w:lang w:val="de-AT"/>
        </w:rPr>
      </w:pPr>
      <w:hyperlink r:id="rId60" w:history="1">
        <w:r w:rsidRPr="005B58F3">
          <w:rPr>
            <w:color w:val="0000FF"/>
            <w:u w:val="single"/>
            <w:lang w:val="de-AT"/>
          </w:rPr>
          <w:t>Ich bin dankbar“: US-Angriff auf Iran lässt viele Israelis aufatmen</w:t>
        </w:r>
      </w:hyperlink>
      <w:r w:rsidRPr="005B58F3">
        <w:rPr>
          <w:lang w:val="de-AT"/>
        </w:rPr>
        <w:t xml:space="preserve"> </w:t>
      </w:r>
      <w:r w:rsidRPr="006975E5">
        <w:rPr>
          <w:b/>
          <w:bCs/>
          <w:i/>
          <w:iCs/>
          <w:lang w:val="de-AT"/>
        </w:rPr>
        <w:t>DPA</w:t>
      </w:r>
      <w:r w:rsidRPr="005B58F3">
        <w:rPr>
          <w:lang w:val="de-AT"/>
        </w:rPr>
        <w:t xml:space="preserve"> 5 July 2025</w:t>
      </w:r>
    </w:p>
    <w:p w14:paraId="0892CA34" w14:textId="04313096" w:rsidR="005B58F3" w:rsidRPr="005B58F3" w:rsidRDefault="005B58F3" w:rsidP="002A000F">
      <w:pPr>
        <w:spacing w:after="60"/>
        <w:rPr>
          <w:sz w:val="10"/>
          <w:szCs w:val="10"/>
          <w:lang w:val="de-AT" w:eastAsia="en-US"/>
        </w:rPr>
      </w:pPr>
      <w:hyperlink r:id="rId61" w:history="1">
        <w:r w:rsidRPr="005B58F3">
          <w:rPr>
            <w:color w:val="0000FF"/>
            <w:u w:val="single"/>
            <w:lang w:val="de-AT"/>
          </w:rPr>
          <w:t>As Israel struggles for Middle East dominance, Benjamin Netanyahu’s political future is still up in the air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Sydney Morning Herald</w:t>
      </w:r>
      <w:r w:rsidRPr="005B58F3">
        <w:rPr>
          <w:lang w:val="de-AT"/>
        </w:rPr>
        <w:t>, 4 July 2025</w:t>
      </w:r>
    </w:p>
    <w:p w14:paraId="0263D7AE" w14:textId="77777777" w:rsidR="005B58F3" w:rsidRPr="005B58F3" w:rsidRDefault="005B58F3" w:rsidP="0064777E">
      <w:pPr>
        <w:rPr>
          <w:lang w:val="de-AT"/>
        </w:rPr>
      </w:pPr>
      <w:hyperlink r:id="rId62" w:history="1">
        <w:r w:rsidRPr="005B58F3">
          <w:rPr>
            <w:color w:val="0000FF"/>
            <w:u w:val="single"/>
            <w:lang w:val="de-AT"/>
          </w:rPr>
          <w:t>Clash with Iran boosts Netanyahu, but Israelis worry about long fight</w:t>
        </w:r>
        <w:r w:rsidRPr="005B58F3">
          <w:rPr>
            <w:i/>
            <w:iCs/>
            <w:color w:val="0000FF"/>
            <w:lang w:val="de-AT"/>
          </w:rPr>
          <w:t xml:space="preserve"> </w:t>
        </w:r>
        <w:r w:rsidRPr="005B58F3">
          <w:rPr>
            <w:b/>
            <w:bCs/>
            <w:i/>
            <w:iCs/>
            <w:lang w:val="de-AT"/>
          </w:rPr>
          <w:t>Washington Pos</w:t>
        </w:r>
        <w:r w:rsidRPr="005B58F3">
          <w:rPr>
            <w:i/>
            <w:iCs/>
            <w:color w:val="0000FF"/>
            <w:lang w:val="de-AT"/>
          </w:rPr>
          <w:t>t</w:t>
        </w:r>
      </w:hyperlink>
      <w:r w:rsidRPr="005B58F3">
        <w:rPr>
          <w:lang w:val="de-AT"/>
        </w:rPr>
        <w:t xml:space="preserve"> </w:t>
      </w:r>
      <w:bookmarkStart w:id="3" w:name="_Hlk201748423"/>
      <w:r w:rsidRPr="005B58F3">
        <w:rPr>
          <w:lang w:val="de-AT"/>
        </w:rPr>
        <w:t>15 June 2025</w:t>
      </w:r>
      <w:bookmarkEnd w:id="3"/>
    </w:p>
    <w:p w14:paraId="4B55D6D2" w14:textId="77777777" w:rsidR="005B58F3" w:rsidRPr="005B58F3" w:rsidRDefault="005B58F3" w:rsidP="0064777E">
      <w:pPr>
        <w:rPr>
          <w:sz w:val="14"/>
          <w:szCs w:val="14"/>
          <w:lang w:val="de-AT"/>
        </w:rPr>
      </w:pPr>
    </w:p>
    <w:p w14:paraId="371F215D" w14:textId="77777777" w:rsidR="005B58F3" w:rsidRPr="005B58F3" w:rsidRDefault="005B58F3" w:rsidP="0064777E">
      <w:pPr>
        <w:rPr>
          <w:lang w:val="de-AT"/>
        </w:rPr>
      </w:pPr>
      <w:hyperlink r:id="rId63" w:anchor="google_vignette" w:history="1">
        <w:r w:rsidRPr="005B58F3">
          <w:rPr>
            <w:color w:val="0000FF"/>
            <w:u w:val="single"/>
            <w:lang w:val="de-AT"/>
          </w:rPr>
          <w:t xml:space="preserve">Middle East war at a crossroads as Trump pressures Hamas, Israel </w:t>
        </w:r>
        <w:r w:rsidRPr="005B58F3">
          <w:rPr>
            <w:b/>
            <w:bCs/>
            <w:i/>
            <w:iCs/>
            <w:lang w:val="de-AT"/>
          </w:rPr>
          <w:t>Jerusalem Pos</w:t>
        </w:r>
        <w:r w:rsidRPr="005B58F3">
          <w:rPr>
            <w:i/>
            <w:iCs/>
            <w:color w:val="0000FF"/>
            <w:lang w:val="de-AT"/>
          </w:rPr>
          <w:t>t</w:t>
        </w:r>
      </w:hyperlink>
      <w:r w:rsidRPr="005B58F3">
        <w:rPr>
          <w:lang w:val="de-AT"/>
        </w:rPr>
        <w:t xml:space="preserve"> 10 February 2025</w:t>
      </w:r>
    </w:p>
    <w:p w14:paraId="404FCCEB" w14:textId="77777777" w:rsidR="005B58F3" w:rsidRPr="005B58F3" w:rsidRDefault="005B58F3" w:rsidP="0064777E">
      <w:pPr>
        <w:spacing w:before="120"/>
        <w:rPr>
          <w:lang w:val="de-AT"/>
        </w:rPr>
      </w:pPr>
      <w:hyperlink r:id="rId64" w:history="1">
        <w:r w:rsidRPr="005B58F3">
          <w:rPr>
            <w:color w:val="0000FF"/>
            <w:u w:val="single"/>
            <w:lang w:val="de-AT"/>
          </w:rPr>
          <w:t>Israel’s anti-war protests avoid Gaza. These women are changing that</w:t>
        </w:r>
        <w:r w:rsidRPr="005B58F3">
          <w:rPr>
            <w:color w:val="0000FF"/>
            <w:lang w:val="de-AT"/>
          </w:rPr>
          <w:t xml:space="preserve"> </w:t>
        </w:r>
        <w:r w:rsidRPr="005B58F3">
          <w:rPr>
            <w:b/>
            <w:bCs/>
            <w:i/>
            <w:iCs/>
            <w:lang w:val="de-AT"/>
          </w:rPr>
          <w:t>Washington Post</w:t>
        </w:r>
      </w:hyperlink>
      <w:r w:rsidRPr="005B58F3">
        <w:rPr>
          <w:lang w:val="de-AT"/>
        </w:rPr>
        <w:t xml:space="preserve"> 21 April 2025</w:t>
      </w:r>
    </w:p>
    <w:p w14:paraId="50752EEF" w14:textId="77777777" w:rsidR="005B58F3" w:rsidRPr="005B58F3" w:rsidRDefault="005B58F3" w:rsidP="0064777E">
      <w:pPr>
        <w:spacing w:before="120"/>
        <w:rPr>
          <w:lang w:val="de-AT"/>
        </w:rPr>
      </w:pPr>
      <w:hyperlink r:id="rId65" w:history="1">
        <w:r w:rsidRPr="005B58F3">
          <w:rPr>
            <w:color w:val="0000FF"/>
            <w:u w:val="single"/>
            <w:lang w:val="de-AT"/>
          </w:rPr>
          <w:t xml:space="preserve">Netanyahu to plead with Trump for tariff break </w:t>
        </w:r>
        <w:r w:rsidRPr="005B58F3">
          <w:rPr>
            <w:b/>
            <w:bCs/>
            <w:i/>
            <w:iCs/>
            <w:lang w:val="de-AT"/>
          </w:rPr>
          <w:t>The Hindu</w:t>
        </w:r>
      </w:hyperlink>
      <w:r w:rsidRPr="005B58F3">
        <w:rPr>
          <w:lang w:val="de-AT"/>
        </w:rPr>
        <w:t xml:space="preserve"> 7 April 2025</w:t>
      </w:r>
    </w:p>
    <w:p w14:paraId="3A965F51" w14:textId="3E4D7340" w:rsidR="005B58F3" w:rsidRPr="005B58F3" w:rsidRDefault="005B58F3" w:rsidP="0064777E">
      <w:pPr>
        <w:spacing w:before="120"/>
        <w:rPr>
          <w:lang w:val="de-AT"/>
        </w:rPr>
      </w:pPr>
      <w:hyperlink r:id="rId66" w:history="1">
        <w:r w:rsidRPr="005B58F3">
          <w:rPr>
            <w:color w:val="0000FF"/>
            <w:u w:val="single"/>
            <w:lang w:val="de-AT"/>
          </w:rPr>
          <w:t>Israeli PM Netanyahu arrives in US for first visit with Trump since tariffs</w:t>
        </w:r>
      </w:hyperlink>
      <w:r w:rsidRPr="005B58F3">
        <w:rPr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Al</w:t>
      </w:r>
      <w:r w:rsidRPr="005B58F3">
        <w:rPr>
          <w:b/>
          <w:bCs/>
          <w:lang w:val="de-AT"/>
        </w:rPr>
        <w:t xml:space="preserve"> </w:t>
      </w:r>
      <w:r w:rsidRPr="005B58F3">
        <w:rPr>
          <w:b/>
          <w:bCs/>
          <w:i/>
          <w:iCs/>
          <w:lang w:val="de-AT"/>
        </w:rPr>
        <w:t>Arabia</w:t>
      </w:r>
      <w:r w:rsidRPr="005B58F3">
        <w:rPr>
          <w:i/>
          <w:iCs/>
          <w:lang w:val="de-AT"/>
        </w:rPr>
        <w:t xml:space="preserve"> </w:t>
      </w:r>
      <w:r w:rsidRPr="005B58F3">
        <w:rPr>
          <w:lang w:val="de-AT"/>
        </w:rPr>
        <w:t>(Saudi</w:t>
      </w:r>
      <w:r w:rsidRPr="005B58F3">
        <w:rPr>
          <w:i/>
          <w:iCs/>
          <w:lang w:val="de-AT"/>
        </w:rPr>
        <w:t>)</w:t>
      </w:r>
      <w:r w:rsidRPr="005B58F3">
        <w:rPr>
          <w:lang w:val="de-AT"/>
        </w:rPr>
        <w:t xml:space="preserve"> 7 April 2025</w:t>
      </w:r>
    </w:p>
    <w:p w14:paraId="35D36DC2" w14:textId="3EBF59F8" w:rsidR="005B58F3" w:rsidRPr="005B58F3" w:rsidRDefault="005B58F3" w:rsidP="0064777E">
      <w:pPr>
        <w:spacing w:before="120"/>
        <w:rPr>
          <w:i/>
          <w:iCs/>
          <w:lang w:val="de-AT"/>
        </w:rPr>
      </w:pPr>
      <w:hyperlink r:id="rId67" w:history="1">
        <w:r w:rsidRPr="005B58F3">
          <w:rPr>
            <w:color w:val="0000FF"/>
            <w:u w:val="single"/>
            <w:lang w:val="de-AT"/>
          </w:rPr>
          <w:t>What is the 'Qatargate' scandal roiling Israel?</w:t>
        </w:r>
      </w:hyperlink>
      <w:r w:rsidRPr="005B58F3">
        <w:rPr>
          <w:lang w:val="de-AT"/>
        </w:rPr>
        <w:t xml:space="preserve"> </w:t>
      </w:r>
      <w:r w:rsidR="00513804" w:rsidRPr="005B58F3">
        <w:rPr>
          <w:b/>
          <w:bCs/>
          <w:i/>
          <w:iCs/>
          <w:lang w:val="de-AT"/>
        </w:rPr>
        <w:t>Al Ahram</w:t>
      </w:r>
      <w:r w:rsidR="00513804" w:rsidRPr="005B58F3">
        <w:rPr>
          <w:lang w:val="de-AT"/>
        </w:rPr>
        <w:t xml:space="preserve"> (Egypt)</w:t>
      </w:r>
      <w:r w:rsidR="00513804">
        <w:rPr>
          <w:lang w:val="de-AT"/>
        </w:rPr>
        <w:t xml:space="preserve"> </w:t>
      </w:r>
      <w:r w:rsidRPr="005B58F3">
        <w:rPr>
          <w:lang w:val="de-AT"/>
        </w:rPr>
        <w:t xml:space="preserve">2 April 2025 </w:t>
      </w:r>
    </w:p>
    <w:p w14:paraId="58EE7AD8" w14:textId="4DEB4F57" w:rsidR="005B58F3" w:rsidRPr="005B58F3" w:rsidRDefault="005B58F3" w:rsidP="0064777E">
      <w:pPr>
        <w:spacing w:before="120"/>
        <w:rPr>
          <w:lang w:val="de-AT"/>
        </w:rPr>
      </w:pPr>
      <w:r w:rsidRPr="005B58F3">
        <w:rPr>
          <w:b/>
          <w:bCs/>
          <w:lang w:val="de-AT"/>
        </w:rPr>
        <w:t>Interview in Greece’s top newspaper</w:t>
      </w:r>
      <w:r w:rsidRPr="005B58F3">
        <w:rPr>
          <w:u w:val="single"/>
          <w:lang w:val="de-AT"/>
        </w:rPr>
        <w:t xml:space="preserve"> </w:t>
      </w:r>
      <w:hyperlink r:id="rId68" w:history="1">
        <w:r w:rsidRPr="005B58F3">
          <w:rPr>
            <w:color w:val="0000FF"/>
            <w:u w:val="single"/>
            <w:lang w:val="de-AT"/>
          </w:rPr>
          <w:t>www.kathimerini.gr/opinion/interviews/563491000/netaniachoy-tramp-oi-airetikoi-tis-diplomatias/</w:t>
        </w:r>
      </w:hyperlink>
      <w:r w:rsidRPr="005B58F3">
        <w:rPr>
          <w:lang w:val="de-AT"/>
        </w:rPr>
        <w:t xml:space="preserve"> 4 March 2025 </w:t>
      </w:r>
    </w:p>
    <w:p w14:paraId="5AEFE198" w14:textId="77777777" w:rsidR="00920EA6" w:rsidRPr="004F5AC9" w:rsidRDefault="00920EA6" w:rsidP="0064777E">
      <w:pPr>
        <w:spacing w:after="60"/>
        <w:rPr>
          <w:lang w:val="de-AT"/>
        </w:rPr>
      </w:pPr>
      <w:hyperlink r:id="rId69" w:history="1">
        <w:r w:rsidRPr="004F5AC9">
          <w:rPr>
            <w:rStyle w:val="Hyperlink"/>
            <w:lang w:val="de-AT"/>
          </w:rPr>
          <w:t>Gaza: Israel stoppt Waren- und Hilfslieferungen</w:t>
        </w:r>
        <w:r w:rsidRPr="004F5AC9">
          <w:rPr>
            <w:rStyle w:val="Hyperlink"/>
            <w:b/>
            <w:bCs/>
            <w:i/>
            <w:iCs/>
            <w:color w:val="auto"/>
            <w:u w:val="none"/>
            <w:lang w:val="de-AT"/>
          </w:rPr>
          <w:t xml:space="preserve"> Der Spiegel</w:t>
        </w:r>
      </w:hyperlink>
      <w:r w:rsidRPr="004F5AC9">
        <w:rPr>
          <w:lang w:val="de-AT"/>
        </w:rPr>
        <w:t xml:space="preserve"> 2 March 2025</w:t>
      </w:r>
    </w:p>
    <w:p w14:paraId="7604A139" w14:textId="77777777" w:rsidR="00920EA6" w:rsidRPr="004F5AC9" w:rsidRDefault="00920EA6" w:rsidP="0064777E">
      <w:pPr>
        <w:spacing w:after="60"/>
      </w:pPr>
      <w:hyperlink r:id="rId70" w:history="1">
        <w:r w:rsidRPr="004F5AC9">
          <w:rPr>
            <w:rStyle w:val="Hyperlink"/>
          </w:rPr>
          <w:t>What could we expect from Trump's presidency?</w:t>
        </w:r>
        <w:r w:rsidRPr="004F5AC9">
          <w:rPr>
            <w:rStyle w:val="Hyperlink"/>
            <w:i/>
            <w:iCs/>
          </w:rPr>
          <w:t xml:space="preserve"> </w:t>
        </w:r>
        <w:r w:rsidRPr="00BB16AA">
          <w:rPr>
            <w:rStyle w:val="Hyperlink"/>
            <w:b/>
            <w:bCs/>
            <w:i/>
            <w:iCs/>
            <w:color w:val="auto"/>
            <w:u w:val="none"/>
          </w:rPr>
          <w:t>Times of Israel</w:t>
        </w:r>
      </w:hyperlink>
      <w:r w:rsidRPr="004F5AC9">
        <w:t xml:space="preserve"> 2 December 2024</w:t>
      </w:r>
    </w:p>
    <w:p w14:paraId="2AA9F63A" w14:textId="77777777" w:rsidR="00920EA6" w:rsidRPr="004F5AC9" w:rsidRDefault="00920EA6" w:rsidP="0064777E">
      <w:pPr>
        <w:spacing w:after="60"/>
      </w:pPr>
      <w:r w:rsidRPr="004F5AC9">
        <w:t>Trump’s pro-Israel team sparks debate on Middle East diplomacy, </w:t>
      </w:r>
      <w:r w:rsidRPr="00BB16AA">
        <w:rPr>
          <w:b/>
          <w:bCs/>
          <w:i/>
          <w:iCs/>
        </w:rPr>
        <w:t>Jerusalem Post</w:t>
      </w:r>
      <w:r w:rsidRPr="004F5AC9">
        <w:t xml:space="preserve"> 1 December 2024 </w:t>
      </w:r>
      <w:hyperlink r:id="rId71" w:history="1">
        <w:r w:rsidRPr="004F5AC9">
          <w:rPr>
            <w:rStyle w:val="Hyperlink"/>
          </w:rPr>
          <w:t>https://www.jpost.com/opinion/article-831522</w:t>
        </w:r>
      </w:hyperlink>
      <w:r w:rsidRPr="004F5AC9">
        <w:t xml:space="preserve">  </w:t>
      </w:r>
    </w:p>
    <w:p w14:paraId="5557E5E9" w14:textId="77777777" w:rsidR="00920EA6" w:rsidRPr="004F5AC9" w:rsidRDefault="00920EA6" w:rsidP="0064777E">
      <w:pPr>
        <w:spacing w:after="60"/>
      </w:pPr>
      <w:hyperlink r:id="rId72" w:history="1">
        <w:r w:rsidRPr="004F5AC9">
          <w:rPr>
            <w:rStyle w:val="Hyperlink"/>
          </w:rPr>
          <w:t xml:space="preserve">The Amsterdam Attacks and the Long Shadow of ‘Pogroms’ </w:t>
        </w:r>
        <w:r w:rsidRPr="00BB16AA">
          <w:rPr>
            <w:rStyle w:val="Hyperlink"/>
            <w:b/>
            <w:bCs/>
            <w:i/>
            <w:iCs/>
            <w:color w:val="auto"/>
            <w:u w:val="none"/>
          </w:rPr>
          <w:t>New York Times</w:t>
        </w:r>
      </w:hyperlink>
      <w:r w:rsidRPr="004F5AC9">
        <w:t>, 25 November 2024</w:t>
      </w:r>
    </w:p>
    <w:p w14:paraId="56A4E530" w14:textId="77777777" w:rsidR="00920EA6" w:rsidRPr="004F5AC9" w:rsidRDefault="00920EA6" w:rsidP="0064777E">
      <w:pPr>
        <w:spacing w:after="60"/>
        <w:rPr>
          <w:lang w:val="fr-CA"/>
        </w:rPr>
      </w:pPr>
      <w:hyperlink r:id="rId73" w:history="1">
        <w:r w:rsidRPr="004F5AC9">
          <w:rPr>
            <w:rStyle w:val="Hyperlink"/>
            <w:lang w:val="fr-CA"/>
          </w:rPr>
          <w:t xml:space="preserve">Guerre au Proche-Orient : Benyamin </w:t>
        </w:r>
        <w:proofErr w:type="spellStart"/>
        <w:r w:rsidRPr="004F5AC9">
          <w:rPr>
            <w:rStyle w:val="Hyperlink"/>
            <w:lang w:val="fr-CA"/>
          </w:rPr>
          <w:t>Nétanyahou</w:t>
        </w:r>
        <w:proofErr w:type="spellEnd"/>
        <w:r w:rsidRPr="004F5AC9">
          <w:rPr>
            <w:rStyle w:val="Hyperlink"/>
            <w:lang w:val="fr-CA"/>
          </w:rPr>
          <w:t xml:space="preserve"> limoge le ministre de la </w:t>
        </w:r>
        <w:proofErr w:type="gramStart"/>
        <w:r w:rsidRPr="004F5AC9">
          <w:rPr>
            <w:rStyle w:val="Hyperlink"/>
            <w:lang w:val="fr-CA"/>
          </w:rPr>
          <w:t>défense</w:t>
        </w:r>
        <w:proofErr w:type="gramEnd"/>
      </w:hyperlink>
      <w:r w:rsidRPr="004F5AC9">
        <w:rPr>
          <w:lang w:val="fr-CA"/>
        </w:rPr>
        <w:t xml:space="preserve"> </w:t>
      </w:r>
      <w:r w:rsidRPr="00003151">
        <w:rPr>
          <w:b/>
          <w:bCs/>
          <w:i/>
          <w:iCs/>
          <w:lang w:val="fr-CA"/>
        </w:rPr>
        <w:t>Le Monde/AFP</w:t>
      </w:r>
      <w:r w:rsidRPr="00003151">
        <w:rPr>
          <w:lang w:val="fr-CA"/>
        </w:rPr>
        <w:t xml:space="preserve"> </w:t>
      </w:r>
      <w:r w:rsidRPr="004F5AC9">
        <w:rPr>
          <w:lang w:val="fr-CA"/>
        </w:rPr>
        <w:t>6 November 2024</w:t>
      </w:r>
    </w:p>
    <w:p w14:paraId="0EF9480B" w14:textId="24BE9B14" w:rsidR="00920EA6" w:rsidRPr="004F5AC9" w:rsidRDefault="00920EA6" w:rsidP="0064777E">
      <w:pPr>
        <w:spacing w:after="60"/>
        <w:rPr>
          <w:lang w:val="fr-CA"/>
        </w:rPr>
      </w:pPr>
      <w:hyperlink r:id="rId74" w:history="1">
        <w:r w:rsidRPr="004F5AC9">
          <w:rPr>
            <w:rStyle w:val="Hyperlink"/>
            <w:lang w:val="fr-CA"/>
          </w:rPr>
          <w:t>Israël: Netanyahu limoge en pleine guerre son ministre de la Défense</w:t>
        </w:r>
        <w:r w:rsidR="00226EA9">
          <w:rPr>
            <w:rStyle w:val="Hyperlink"/>
            <w:i/>
            <w:iCs/>
            <w:lang w:val="fr-CA"/>
          </w:rPr>
          <w:t xml:space="preserve"> </w:t>
        </w:r>
        <w:r w:rsidRPr="00003151">
          <w:rPr>
            <w:rStyle w:val="Hyperlink"/>
            <w:b/>
            <w:bCs/>
            <w:i/>
            <w:iCs/>
            <w:color w:val="auto"/>
            <w:u w:val="none"/>
            <w:lang w:val="fr-CA"/>
          </w:rPr>
          <w:t>L'Express</w:t>
        </w:r>
      </w:hyperlink>
      <w:r w:rsidRPr="004F5AC9">
        <w:rPr>
          <w:lang w:val="fr-CA"/>
        </w:rPr>
        <w:t xml:space="preserve"> 6 November 2024</w:t>
      </w:r>
    </w:p>
    <w:p w14:paraId="44AADEC4" w14:textId="0723D865" w:rsidR="009A2E97" w:rsidRPr="004F5AC9" w:rsidRDefault="009A2E97" w:rsidP="0064777E">
      <w:pPr>
        <w:spacing w:after="60"/>
      </w:pPr>
      <w:r w:rsidRPr="004F5AC9">
        <w:t xml:space="preserve">Interview about Netanyahu’s visit to Washington DC. </w:t>
      </w:r>
      <w:r w:rsidRPr="00226EA9">
        <w:rPr>
          <w:b/>
          <w:bCs/>
          <w:i/>
          <w:iCs/>
        </w:rPr>
        <w:t>Reshet Bet</w:t>
      </w:r>
      <w:r w:rsidRPr="004F5AC9">
        <w:t xml:space="preserve"> radio 1 February </w:t>
      </w:r>
      <w:r w:rsidR="00920EA6" w:rsidRPr="004F5AC9">
        <w:t xml:space="preserve">2025 </w:t>
      </w:r>
      <w:r w:rsidRPr="004F5AC9">
        <w:t xml:space="preserve">(23.45) </w:t>
      </w:r>
      <w:hyperlink r:id="rId75" w:history="1">
        <w:r w:rsidRPr="004F5AC9">
          <w:rPr>
            <w:color w:val="0000FF"/>
            <w:u w:val="single"/>
          </w:rPr>
          <w:t>https://www.kan.org.il/player?itemId=50474&amp;playerType=Radio&amp;programId=10439</w:t>
        </w:r>
      </w:hyperlink>
      <w:r w:rsidRPr="004F5AC9">
        <w:rPr>
          <w:rFonts w:hint="cs"/>
          <w:rtl/>
        </w:rPr>
        <w:t xml:space="preserve"> </w:t>
      </w:r>
    </w:p>
    <w:p w14:paraId="30ED1BC8" w14:textId="77777777" w:rsidR="009A2E97" w:rsidRPr="009A2E97" w:rsidRDefault="009A2E97" w:rsidP="0064777E">
      <w:pPr>
        <w:rPr>
          <w:sz w:val="10"/>
          <w:szCs w:val="10"/>
        </w:rPr>
      </w:pPr>
    </w:p>
    <w:p w14:paraId="34CB8F29" w14:textId="77777777" w:rsidR="00A87DFC" w:rsidRPr="0020389C" w:rsidRDefault="00A87DFC" w:rsidP="0064777E">
      <w:hyperlink r:id="rId76" w:history="1">
        <w:r w:rsidRPr="0020389C">
          <w:rPr>
            <w:color w:val="0000FF"/>
            <w:u w:val="single"/>
          </w:rPr>
          <w:t>The Amsterdam Attacks and the Long Shadow of ‘Pogroms’</w:t>
        </w:r>
        <w:r w:rsidRPr="0020389C">
          <w:rPr>
            <w:color w:val="0000FF"/>
          </w:rPr>
          <w:t xml:space="preserve"> </w:t>
        </w:r>
        <w:r w:rsidRPr="00003151">
          <w:rPr>
            <w:b/>
            <w:bCs/>
            <w:i/>
            <w:iCs/>
          </w:rPr>
          <w:t>New York Times</w:t>
        </w:r>
      </w:hyperlink>
      <w:r w:rsidRPr="0020389C">
        <w:t>, 25 November 2024</w:t>
      </w:r>
    </w:p>
    <w:p w14:paraId="003FD796" w14:textId="77777777" w:rsidR="00A87DFC" w:rsidRPr="0020389C" w:rsidRDefault="00A87DFC" w:rsidP="0064777E">
      <w:pPr>
        <w:rPr>
          <w:sz w:val="8"/>
          <w:szCs w:val="8"/>
        </w:rPr>
      </w:pPr>
    </w:p>
    <w:p w14:paraId="3D2D98A6" w14:textId="3A849AB8" w:rsidR="00A87DFC" w:rsidRPr="00AB1FE1" w:rsidRDefault="00A87DFC" w:rsidP="0064777E">
      <w:pPr>
        <w:rPr>
          <w:lang w:val="fr-CA"/>
        </w:rPr>
      </w:pPr>
      <w:hyperlink r:id="rId77" w:history="1">
        <w:r w:rsidRPr="009A2E97">
          <w:rPr>
            <w:rStyle w:val="Hyperlink"/>
            <w:lang w:val="fr-CA"/>
          </w:rPr>
          <w:t xml:space="preserve">Guerre au Proche-Orient : Benyamin </w:t>
        </w:r>
        <w:r w:rsidR="00AB1FE1" w:rsidRPr="009A2E97">
          <w:rPr>
            <w:rStyle w:val="Hyperlink"/>
            <w:lang w:val="fr-CA"/>
          </w:rPr>
          <w:t>Netanyahou</w:t>
        </w:r>
        <w:r w:rsidRPr="009A2E97">
          <w:rPr>
            <w:rStyle w:val="Hyperlink"/>
            <w:lang w:val="fr-CA"/>
          </w:rPr>
          <w:t xml:space="preserve"> limoge le ministre de la </w:t>
        </w:r>
        <w:proofErr w:type="gramStart"/>
        <w:r w:rsidRPr="009A2E97">
          <w:rPr>
            <w:rStyle w:val="Hyperlink"/>
            <w:lang w:val="fr-CA"/>
          </w:rPr>
          <w:t>défense</w:t>
        </w:r>
        <w:proofErr w:type="gramEnd"/>
      </w:hyperlink>
      <w:r w:rsidRPr="00AB1FE1">
        <w:rPr>
          <w:lang w:val="fr-CA"/>
        </w:rPr>
        <w:t xml:space="preserve"> </w:t>
      </w:r>
      <w:r w:rsidRPr="00655626">
        <w:rPr>
          <w:b/>
          <w:bCs/>
          <w:i/>
          <w:iCs/>
          <w:lang w:val="fr-CA"/>
        </w:rPr>
        <w:t>Le Monde/AFP</w:t>
      </w:r>
      <w:r w:rsidRPr="00AB1FE1">
        <w:rPr>
          <w:lang w:val="fr-CA"/>
        </w:rPr>
        <w:t xml:space="preserve"> 6 </w:t>
      </w:r>
      <w:r w:rsidRPr="006972AD">
        <w:rPr>
          <w:lang w:val="fr-CA"/>
        </w:rPr>
        <w:t>November 2024</w:t>
      </w:r>
    </w:p>
    <w:p w14:paraId="295EFE86" w14:textId="77777777" w:rsidR="00A87DFC" w:rsidRPr="006972AD" w:rsidRDefault="00A87DFC" w:rsidP="0064777E">
      <w:pPr>
        <w:rPr>
          <w:sz w:val="8"/>
          <w:szCs w:val="8"/>
          <w:lang w:val="fr-CA"/>
        </w:rPr>
      </w:pPr>
    </w:p>
    <w:p w14:paraId="7542299F" w14:textId="77777777" w:rsidR="00A87DFC" w:rsidRPr="0020389C" w:rsidRDefault="00A87DFC" w:rsidP="0064777E">
      <w:hyperlink r:id="rId78" w:history="1">
        <w:r w:rsidRPr="0020389C">
          <w:rPr>
            <w:rStyle w:val="Hyperlink"/>
          </w:rPr>
          <w:t>Thousands of Israelis protest against Netanyahu’s dismissal of defense minister </w:t>
        </w:r>
      </w:hyperlink>
      <w:r w:rsidRPr="00655626">
        <w:rPr>
          <w:b/>
          <w:bCs/>
          <w:i/>
          <w:iCs/>
        </w:rPr>
        <w:t>Al Arabiya</w:t>
      </w:r>
      <w:r w:rsidRPr="0020389C">
        <w:t xml:space="preserve"> 6 November 2024</w:t>
      </w:r>
    </w:p>
    <w:p w14:paraId="6AC8FF57" w14:textId="77777777" w:rsidR="00A87DFC" w:rsidRPr="0020389C" w:rsidRDefault="00A87DFC" w:rsidP="0064777E">
      <w:pPr>
        <w:rPr>
          <w:sz w:val="8"/>
          <w:szCs w:val="8"/>
        </w:rPr>
      </w:pPr>
    </w:p>
    <w:p w14:paraId="4E242C6F" w14:textId="40DB29F8" w:rsidR="00A87DFC" w:rsidRPr="0020389C" w:rsidRDefault="00A87DFC" w:rsidP="0064777E">
      <w:r w:rsidRPr="0020389C">
        <w:t xml:space="preserve">Sinwar's death comforts Netanyahu but hostage issue remains, October 18, 2024 </w:t>
      </w:r>
      <w:r w:rsidRPr="00655626">
        <w:rPr>
          <w:b/>
          <w:bCs/>
          <w:i/>
          <w:iCs/>
        </w:rPr>
        <w:t>AFP/</w:t>
      </w:r>
      <w:hyperlink r:id="rId79" w:history="1">
        <w:r w:rsidRPr="00655626">
          <w:rPr>
            <w:rStyle w:val="Hyperlink"/>
            <w:b/>
            <w:bCs/>
            <w:i/>
            <w:iCs/>
            <w:color w:val="auto"/>
            <w:u w:val="none"/>
          </w:rPr>
          <w:t>L'Orient-Le Jour</w:t>
        </w:r>
      </w:hyperlink>
      <w:r w:rsidRPr="0020389C">
        <w:t xml:space="preserve"> (Lebanon)</w:t>
      </w:r>
    </w:p>
    <w:p w14:paraId="67E528B0" w14:textId="77777777" w:rsidR="00A87DFC" w:rsidRPr="0020389C" w:rsidRDefault="00A87DFC" w:rsidP="0064777E">
      <w:pPr>
        <w:rPr>
          <w:sz w:val="8"/>
          <w:szCs w:val="8"/>
        </w:rPr>
      </w:pPr>
    </w:p>
    <w:p w14:paraId="6EEAB251" w14:textId="77777777" w:rsidR="00A87DFC" w:rsidRPr="0020389C" w:rsidRDefault="00A87DFC" w:rsidP="0064777E">
      <w:pPr>
        <w:rPr>
          <w:lang w:eastAsia="en-US"/>
        </w:rPr>
      </w:pPr>
      <w:hyperlink r:id="rId80" w:history="1">
        <w:r w:rsidRPr="0020389C">
          <w:rPr>
            <w:rStyle w:val="Hyperlink"/>
            <w:lang w:eastAsia="en-US"/>
          </w:rPr>
          <w:t>Israel assesses Iranian missile damage, weighs response</w:t>
        </w:r>
        <w:r w:rsidRPr="0020389C">
          <w:rPr>
            <w:rStyle w:val="Hyperlink"/>
            <w:b/>
            <w:bCs/>
            <w:lang w:eastAsia="en-US"/>
          </w:rPr>
          <w:t xml:space="preserve"> </w:t>
        </w:r>
        <w:r w:rsidRPr="00AB1FE1">
          <w:rPr>
            <w:rStyle w:val="Hyperlink"/>
            <w:b/>
            <w:bCs/>
            <w:i/>
            <w:iCs/>
            <w:color w:val="auto"/>
            <w:u w:val="none"/>
            <w:lang w:eastAsia="en-US"/>
          </w:rPr>
          <w:t xml:space="preserve"> </w:t>
        </w:r>
        <w:r w:rsidRPr="00655626">
          <w:rPr>
            <w:rStyle w:val="Hyperlink"/>
            <w:b/>
            <w:bCs/>
            <w:i/>
            <w:iCs/>
            <w:color w:val="auto"/>
            <w:u w:val="none"/>
            <w:lang w:eastAsia="en-US"/>
          </w:rPr>
          <w:t>Washington Post</w:t>
        </w:r>
      </w:hyperlink>
      <w:r w:rsidRPr="0020389C">
        <w:rPr>
          <w:lang w:eastAsia="en-US"/>
        </w:rPr>
        <w:t xml:space="preserve"> 2 October 2024</w:t>
      </w:r>
    </w:p>
    <w:p w14:paraId="3CC7C742" w14:textId="77777777" w:rsidR="00A87DFC" w:rsidRPr="0020389C" w:rsidRDefault="00A87DFC" w:rsidP="0064777E">
      <w:pPr>
        <w:rPr>
          <w:sz w:val="8"/>
          <w:szCs w:val="8"/>
          <w:lang w:eastAsia="en-US"/>
        </w:rPr>
      </w:pPr>
    </w:p>
    <w:bookmarkStart w:id="4" w:name="_Hlk175724496"/>
    <w:p w14:paraId="5734164D" w14:textId="574FAB0C" w:rsidR="00A87DFC" w:rsidRPr="006972AD" w:rsidRDefault="00A87DFC" w:rsidP="0064777E">
      <w:pPr>
        <w:rPr>
          <w:lang w:val="de-DE"/>
        </w:rPr>
      </w:pPr>
      <w:r w:rsidRPr="0020389C">
        <w:fldChar w:fldCharType="begin"/>
      </w:r>
      <w:r w:rsidRPr="006972AD">
        <w:rPr>
          <w:lang w:val="de-DE"/>
        </w:rPr>
        <w:instrText>HYPERLINK "https://www.spiegel.de/ausland/israel-der-krieg-gegen-die-hisbollah-im-libanon-ist-konsens-forscher-ueber-den-konflikt-a-dbef22a9-64c2-403a-8b58-1debaeceaeaf"</w:instrText>
      </w:r>
      <w:r w:rsidRPr="0020389C">
        <w:fldChar w:fldCharType="separate"/>
      </w:r>
      <w:r w:rsidRPr="00AB1FE1">
        <w:rPr>
          <w:rStyle w:val="Hyperlink"/>
          <w:lang w:val="de-DE"/>
        </w:rPr>
        <w:t>Israel: Der Krieg gegen die Hisbollah im Libanon ist Konsens</w:t>
      </w:r>
      <w:r w:rsidRPr="00AB1FE1">
        <w:rPr>
          <w:rStyle w:val="Hyperlink"/>
          <w:i/>
          <w:iCs/>
          <w:lang w:val="de-DE"/>
        </w:rPr>
        <w:t xml:space="preserve"> </w:t>
      </w:r>
      <w:r w:rsidRPr="00655626">
        <w:rPr>
          <w:rStyle w:val="Hyperlink"/>
          <w:b/>
          <w:bCs/>
          <w:i/>
          <w:iCs/>
          <w:color w:val="auto"/>
          <w:u w:val="none"/>
          <w:lang w:val="de-DE"/>
        </w:rPr>
        <w:t>Der Spiege</w:t>
      </w:r>
      <w:r w:rsidRPr="006972AD">
        <w:rPr>
          <w:rStyle w:val="Hyperlink"/>
          <w:i/>
          <w:iCs/>
          <w:color w:val="auto"/>
          <w:u w:val="none"/>
          <w:lang w:val="de-DE"/>
        </w:rPr>
        <w:t>l</w:t>
      </w:r>
      <w:r w:rsidRPr="0020389C">
        <w:fldChar w:fldCharType="end"/>
      </w:r>
      <w:r w:rsidRPr="006972AD">
        <w:rPr>
          <w:lang w:val="de-DE"/>
        </w:rPr>
        <w:t xml:space="preserve"> </w:t>
      </w:r>
      <w:r w:rsidRPr="006972AD">
        <w:rPr>
          <w:sz w:val="18"/>
          <w:szCs w:val="18"/>
          <w:lang w:val="de-DE"/>
        </w:rPr>
        <w:t xml:space="preserve">(Long Interview) </w:t>
      </w:r>
      <w:r w:rsidRPr="006972AD">
        <w:rPr>
          <w:lang w:val="de-DE"/>
        </w:rPr>
        <w:t>24 September 2024</w:t>
      </w:r>
    </w:p>
    <w:p w14:paraId="04487453" w14:textId="77777777" w:rsidR="00A87DFC" w:rsidRPr="006972AD" w:rsidRDefault="00A87DFC" w:rsidP="0064777E">
      <w:pPr>
        <w:rPr>
          <w:sz w:val="8"/>
          <w:szCs w:val="8"/>
          <w:lang w:val="de-DE"/>
        </w:rPr>
      </w:pPr>
    </w:p>
    <w:p w14:paraId="6AA33A4A" w14:textId="77777777" w:rsidR="00A87DFC" w:rsidRPr="0020389C" w:rsidRDefault="00A87DFC" w:rsidP="0064777E">
      <w:hyperlink r:id="rId81" w:history="1">
        <w:r w:rsidRPr="0020389C">
          <w:rPr>
            <w:rStyle w:val="Hyperlink"/>
          </w:rPr>
          <w:t xml:space="preserve">Hezbollah chief calls pager, radio attacks an ‘act of war’ by Israel </w:t>
        </w:r>
        <w:r w:rsidRPr="00655626">
          <w:rPr>
            <w:rStyle w:val="Hyperlink"/>
            <w:b/>
            <w:bCs/>
            <w:i/>
            <w:iCs/>
            <w:color w:val="auto"/>
            <w:u w:val="none"/>
          </w:rPr>
          <w:t>Washington Post</w:t>
        </w:r>
      </w:hyperlink>
      <w:r w:rsidRPr="0020389C">
        <w:t xml:space="preserve"> 19 September 2024</w:t>
      </w:r>
    </w:p>
    <w:p w14:paraId="1300142F" w14:textId="77777777" w:rsidR="00A87DFC" w:rsidRPr="0020389C" w:rsidRDefault="00A87DFC" w:rsidP="0064777E">
      <w:pPr>
        <w:rPr>
          <w:sz w:val="8"/>
          <w:szCs w:val="8"/>
        </w:rPr>
      </w:pPr>
    </w:p>
    <w:p w14:paraId="59EAB080" w14:textId="416790EE" w:rsidR="00492FA8" w:rsidRPr="0020389C" w:rsidRDefault="00492FA8" w:rsidP="0064777E">
      <w:r w:rsidRPr="0020389C">
        <w:t xml:space="preserve">Interview on Japanese current affairs TV program “Hodo 1930” </w:t>
      </w:r>
      <w:r w:rsidRPr="0020389C">
        <w:rPr>
          <w:i/>
          <w:iCs/>
        </w:rPr>
        <w:t>BS-TBS</w:t>
      </w:r>
      <w:r w:rsidRPr="0020389C">
        <w:t xml:space="preserve"> channel (dubbed) 25 July 2024 </w:t>
      </w:r>
      <w:hyperlink r:id="rId82" w:history="1">
        <w:r w:rsidRPr="0020389C">
          <w:rPr>
            <w:rStyle w:val="Hyperlink"/>
          </w:rPr>
          <w:t>https://www.youtube.com/watch?v=XyztCl4pLqQ</w:t>
        </w:r>
      </w:hyperlink>
      <w:r w:rsidRPr="0020389C">
        <w:t xml:space="preserve"> From 22:50 followed by discussion of my comments </w:t>
      </w:r>
    </w:p>
    <w:bookmarkEnd w:id="4"/>
    <w:p w14:paraId="45F6A5A7" w14:textId="77777777" w:rsidR="00A87DFC" w:rsidRPr="0020389C" w:rsidRDefault="00A87DFC" w:rsidP="0064777E">
      <w:pPr>
        <w:rPr>
          <w:sz w:val="8"/>
          <w:szCs w:val="8"/>
        </w:rPr>
      </w:pPr>
    </w:p>
    <w:p w14:paraId="223DD076" w14:textId="4E6DFC8F" w:rsidR="00A87DFC" w:rsidRPr="006972AD" w:rsidRDefault="00A87DFC" w:rsidP="0064777E">
      <w:pPr>
        <w:rPr>
          <w:lang w:val="de-DE"/>
        </w:rPr>
      </w:pPr>
      <w:hyperlink r:id="rId83" w:history="1">
        <w:r w:rsidRPr="00AB1FE1">
          <w:rPr>
            <w:rStyle w:val="Hyperlink"/>
            <w:lang w:val="de-DE"/>
          </w:rPr>
          <w:t xml:space="preserve">Gaza-Krieg: Israel erklärt einflussreichen Hamas-Militärchef für tot </w:t>
        </w:r>
        <w:r w:rsidRPr="006972AD">
          <w:rPr>
            <w:rStyle w:val="Hyperlink"/>
            <w:i/>
            <w:iCs/>
            <w:color w:val="auto"/>
            <w:u w:val="none"/>
            <w:lang w:val="de-DE"/>
          </w:rPr>
          <w:t>S</w:t>
        </w:r>
        <w:r w:rsidR="00AB1FE1" w:rsidRPr="006972AD">
          <w:rPr>
            <w:rStyle w:val="Hyperlink"/>
            <w:i/>
            <w:iCs/>
            <w:color w:val="auto"/>
            <w:u w:val="none"/>
            <w:lang w:val="de-DE"/>
          </w:rPr>
          <w:t>tern</w:t>
        </w:r>
      </w:hyperlink>
      <w:r w:rsidRPr="00655626">
        <w:rPr>
          <w:b/>
          <w:bCs/>
          <w:lang w:val="de-DE"/>
        </w:rPr>
        <w:t>/</w:t>
      </w:r>
      <w:r w:rsidRPr="00655626">
        <w:rPr>
          <w:b/>
          <w:bCs/>
          <w:i/>
          <w:iCs/>
          <w:lang w:val="de-DE"/>
        </w:rPr>
        <w:t>DPA</w:t>
      </w:r>
      <w:r w:rsidRPr="006972AD">
        <w:rPr>
          <w:lang w:val="de-DE"/>
        </w:rPr>
        <w:t xml:space="preserve"> 31 July 2024</w:t>
      </w:r>
    </w:p>
    <w:p w14:paraId="3872FBB6" w14:textId="77777777" w:rsidR="00A87DFC" w:rsidRPr="006972AD" w:rsidRDefault="00A87DFC" w:rsidP="0064777E">
      <w:pPr>
        <w:rPr>
          <w:sz w:val="8"/>
          <w:szCs w:val="8"/>
          <w:lang w:val="de-DE"/>
        </w:rPr>
      </w:pPr>
    </w:p>
    <w:p w14:paraId="20CA94DB" w14:textId="77777777" w:rsidR="00A87DFC" w:rsidRPr="0020389C" w:rsidRDefault="00A87DFC" w:rsidP="0064777E">
      <w:hyperlink r:id="rId84" w:history="1">
        <w:r w:rsidRPr="0020389C">
          <w:rPr>
            <w:color w:val="0000FF"/>
            <w:u w:val="single"/>
          </w:rPr>
          <w:t xml:space="preserve">Editorial: The Mysterious Island </w:t>
        </w:r>
        <w:r w:rsidRPr="00655626">
          <w:rPr>
            <w:b/>
            <w:bCs/>
            <w:i/>
            <w:iCs/>
          </w:rPr>
          <w:t>Charlie Hebdo</w:t>
        </w:r>
      </w:hyperlink>
      <w:r w:rsidRPr="0020389C">
        <w:t xml:space="preserve"> [France] 22 May 2024 </w:t>
      </w:r>
    </w:p>
    <w:p w14:paraId="16BD4F1B" w14:textId="77777777" w:rsidR="00A87DFC" w:rsidRPr="0020389C" w:rsidRDefault="00A87DFC" w:rsidP="0064777E">
      <w:pPr>
        <w:rPr>
          <w:b/>
          <w:bCs/>
          <w:sz w:val="8"/>
          <w:szCs w:val="8"/>
          <w:lang w:eastAsia="en-US"/>
        </w:rPr>
      </w:pPr>
    </w:p>
    <w:p w14:paraId="088BAE9C" w14:textId="261512B2" w:rsidR="00492FA8" w:rsidRPr="0020389C" w:rsidRDefault="00492FA8" w:rsidP="0064777E">
      <w:hyperlink r:id="rId85" w:history="1">
        <w:r w:rsidRPr="00AB1FE1">
          <w:rPr>
            <w:color w:val="0000FF"/>
            <w:u w:val="single"/>
            <w:lang w:val="de-DE"/>
          </w:rPr>
          <w:t>Tagesthemen 22:15 Uhr | tagesschau.de</w:t>
        </w:r>
      </w:hyperlink>
      <w:r w:rsidRPr="00AB1FE1">
        <w:rPr>
          <w:lang w:val="de-DE"/>
        </w:rPr>
        <w:t xml:space="preserve"> </w:t>
      </w:r>
      <w:r w:rsidRPr="00655626">
        <w:rPr>
          <w:b/>
          <w:bCs/>
          <w:i/>
          <w:iCs/>
        </w:rPr>
        <w:t>ARD</w:t>
      </w:r>
      <w:r w:rsidRPr="00655626">
        <w:rPr>
          <w:b/>
          <w:bCs/>
        </w:rPr>
        <w:t xml:space="preserve"> </w:t>
      </w:r>
      <w:r w:rsidRPr="0020389C">
        <w:t>(main German TV channel) 22 May 2024  15.46-16.24</w:t>
      </w:r>
    </w:p>
    <w:p w14:paraId="78463DD5" w14:textId="77777777" w:rsidR="00492FA8" w:rsidRPr="0020389C" w:rsidRDefault="00492FA8" w:rsidP="0064777E">
      <w:pPr>
        <w:rPr>
          <w:b/>
          <w:bCs/>
          <w:sz w:val="8"/>
          <w:szCs w:val="8"/>
          <w:lang w:eastAsia="en-US"/>
        </w:rPr>
      </w:pPr>
    </w:p>
    <w:p w14:paraId="77908577" w14:textId="77777777" w:rsidR="00A87DFC" w:rsidRPr="0020389C" w:rsidRDefault="00A87DFC" w:rsidP="0064777E">
      <w:pPr>
        <w:bidi/>
        <w:rPr>
          <w:rFonts w:ascii="David" w:hAnsi="David" w:cs="David"/>
          <w:sz w:val="22"/>
          <w:szCs w:val="22"/>
        </w:rPr>
      </w:pPr>
      <w:hyperlink r:id="rId86" w:history="1">
        <w:r w:rsidRPr="0020389C">
          <w:rPr>
            <w:rStyle w:val="Hyperlink"/>
            <w:rFonts w:ascii="David" w:hAnsi="David" w:cs="David"/>
            <w:sz w:val="22"/>
            <w:szCs w:val="22"/>
            <w:rtl/>
          </w:rPr>
          <w:t>ראש המחלקה למדעי המדינה באוני</w:t>
        </w:r>
        <w:r w:rsidRPr="0020389C">
          <w:rPr>
            <w:rStyle w:val="Hyperlink"/>
            <w:rFonts w:ascii="David" w:hAnsi="David" w:cs="David" w:hint="cs"/>
            <w:sz w:val="22"/>
            <w:szCs w:val="22"/>
            <w:rtl/>
          </w:rPr>
          <w:t>'</w:t>
        </w:r>
        <w:r w:rsidRPr="0020389C">
          <w:rPr>
            <w:rStyle w:val="Hyperlink"/>
            <w:rFonts w:ascii="David" w:hAnsi="David" w:cs="David"/>
            <w:sz w:val="22"/>
            <w:szCs w:val="22"/>
            <w:rtl/>
          </w:rPr>
          <w:t xml:space="preserve"> בר</w:t>
        </w:r>
        <w:r w:rsidRPr="0020389C">
          <w:rPr>
            <w:rStyle w:val="Hyperlink"/>
            <w:rFonts w:ascii="David" w:hAnsi="David" w:cs="David" w:hint="cs"/>
            <w:sz w:val="22"/>
            <w:szCs w:val="22"/>
            <w:rtl/>
          </w:rPr>
          <w:t>-</w:t>
        </w:r>
        <w:r w:rsidRPr="0020389C">
          <w:rPr>
            <w:rStyle w:val="Hyperlink"/>
            <w:rFonts w:ascii="David" w:hAnsi="David" w:cs="David"/>
            <w:sz w:val="22"/>
            <w:szCs w:val="22"/>
            <w:rtl/>
          </w:rPr>
          <w:t>אי</w:t>
        </w:r>
        <w:r w:rsidRPr="0020389C">
          <w:rPr>
            <w:rStyle w:val="Hyperlink"/>
            <w:rFonts w:ascii="David" w:hAnsi="David" w:cs="David" w:hint="cs"/>
            <w:sz w:val="22"/>
            <w:szCs w:val="22"/>
            <w:rtl/>
          </w:rPr>
          <w:t xml:space="preserve">לן: </w:t>
        </w:r>
        <w:r w:rsidRPr="0020389C">
          <w:rPr>
            <w:rStyle w:val="Hyperlink"/>
            <w:rFonts w:ascii="David" w:hAnsi="David" w:cs="David"/>
            <w:sz w:val="22"/>
            <w:szCs w:val="22"/>
            <w:rtl/>
          </w:rPr>
          <w:t>הכרה במדינה פלשתינית מחזקת החמאס</w:t>
        </w:r>
        <w:r w:rsidRPr="0020389C">
          <w:rPr>
            <w:rStyle w:val="Hyperlink"/>
            <w:rFonts w:ascii="David" w:hAnsi="David" w:cs="David"/>
            <w:i/>
            <w:iCs/>
            <w:sz w:val="22"/>
            <w:szCs w:val="22"/>
          </w:rPr>
          <w:t xml:space="preserve"> </w:t>
        </w:r>
        <w:r w:rsidRPr="0020389C">
          <w:rPr>
            <w:rStyle w:val="Hyperlink"/>
            <w:rFonts w:ascii="David" w:hAnsi="David" w:cs="David"/>
            <w:i/>
            <w:iCs/>
            <w:color w:val="auto"/>
            <w:sz w:val="22"/>
            <w:szCs w:val="22"/>
            <w:u w:val="none"/>
            <w:rtl/>
          </w:rPr>
          <w:t>ישראל היום</w:t>
        </w:r>
        <w:r w:rsidRPr="0020389C">
          <w:rPr>
            <w:rStyle w:val="Hyperlink"/>
            <w:rFonts w:ascii="David" w:hAnsi="David" w:cs="David"/>
            <w:i/>
            <w:iCs/>
            <w:sz w:val="22"/>
            <w:szCs w:val="22"/>
            <w:rtl/>
          </w:rPr>
          <w:t xml:space="preserve"> </w:t>
        </w:r>
        <w:r w:rsidRPr="0020389C">
          <w:rPr>
            <w:rStyle w:val="Hyperlink"/>
            <w:rFonts w:ascii="David" w:hAnsi="David" w:cs="David"/>
            <w:color w:val="auto"/>
            <w:sz w:val="22"/>
            <w:szCs w:val="22"/>
            <w:u w:val="none"/>
            <w:rtl/>
          </w:rPr>
          <w:t>22</w:t>
        </w:r>
        <w:r w:rsidRPr="0020389C">
          <w:rPr>
            <w:rStyle w:val="Hyperlink"/>
            <w:rFonts w:ascii="David" w:hAnsi="David" w:cs="David"/>
            <w:color w:val="auto"/>
            <w:sz w:val="22"/>
            <w:szCs w:val="22"/>
            <w:rtl/>
          </w:rPr>
          <w:t xml:space="preserve"> </w:t>
        </w:r>
        <w:r w:rsidRPr="0020389C">
          <w:rPr>
            <w:rStyle w:val="Hyperlink"/>
            <w:rFonts w:ascii="David" w:hAnsi="David" w:cs="David"/>
            <w:color w:val="auto"/>
            <w:sz w:val="22"/>
            <w:szCs w:val="22"/>
            <w:u w:val="none"/>
            <w:rtl/>
          </w:rPr>
          <w:t>מאי</w:t>
        </w:r>
        <w:r w:rsidRPr="0020389C">
          <w:rPr>
            <w:rStyle w:val="Hyperlink"/>
            <w:rFonts w:ascii="David" w:hAnsi="David" w:cs="David"/>
            <w:color w:val="auto"/>
            <w:sz w:val="22"/>
            <w:szCs w:val="22"/>
            <w:rtl/>
          </w:rPr>
          <w:t xml:space="preserve"> </w:t>
        </w:r>
        <w:r w:rsidRPr="0020389C">
          <w:rPr>
            <w:rStyle w:val="Hyperlink"/>
            <w:rFonts w:ascii="David" w:hAnsi="David" w:cs="David"/>
            <w:color w:val="auto"/>
            <w:sz w:val="22"/>
            <w:szCs w:val="22"/>
            <w:u w:val="none"/>
            <w:rtl/>
          </w:rPr>
          <w:t>2024</w:t>
        </w:r>
      </w:hyperlink>
    </w:p>
    <w:p w14:paraId="7E5D0B15" w14:textId="77777777" w:rsidR="00A87DFC" w:rsidRPr="0020389C" w:rsidRDefault="00A87DFC" w:rsidP="0064777E">
      <w:pPr>
        <w:bidi/>
        <w:rPr>
          <w:rFonts w:ascii="David" w:hAnsi="David" w:cs="David"/>
          <w:sz w:val="8"/>
          <w:szCs w:val="8"/>
          <w:rtl/>
          <w:lang w:eastAsia="en-US"/>
        </w:rPr>
      </w:pPr>
    </w:p>
    <w:p w14:paraId="1E440D6A" w14:textId="77777777" w:rsidR="00A87DFC" w:rsidRPr="006972AD" w:rsidRDefault="00A87DFC" w:rsidP="0064777E">
      <w:pPr>
        <w:rPr>
          <w:lang w:val="fr-CA" w:eastAsia="en-US"/>
        </w:rPr>
      </w:pPr>
      <w:hyperlink r:id="rId87" w:history="1">
        <w:r w:rsidRPr="006972AD">
          <w:rPr>
            <w:rStyle w:val="Hyperlink"/>
            <w:lang w:val="fr-CA" w:eastAsia="en-US"/>
          </w:rPr>
          <w:t xml:space="preserve">Jonathan Rynhold : </w:t>
        </w:r>
        <w:r w:rsidRPr="00AB1FE1">
          <w:rPr>
            <w:rStyle w:val="Hyperlink"/>
            <w:lang w:val="fr-CA" w:eastAsia="en-US"/>
          </w:rPr>
          <w:t>"La majorité des Israéliens ne croient pas en une solution à deux États"</w:t>
        </w:r>
        <w:r w:rsidRPr="006972AD">
          <w:rPr>
            <w:rStyle w:val="Hyperlink"/>
            <w:lang w:val="fr-CA" w:eastAsia="en-US"/>
          </w:rPr>
          <w:t xml:space="preserve"> </w:t>
        </w:r>
        <w:r w:rsidRPr="00655626">
          <w:rPr>
            <w:rStyle w:val="Hyperlink"/>
            <w:b/>
            <w:bCs/>
            <w:i/>
            <w:iCs/>
            <w:color w:val="auto"/>
            <w:u w:val="none"/>
            <w:lang w:val="fr-CA" w:eastAsia="en-US"/>
          </w:rPr>
          <w:t>L'Express</w:t>
        </w:r>
        <w:r w:rsidRPr="006972AD">
          <w:rPr>
            <w:rStyle w:val="Hyperlink"/>
            <w:color w:val="auto"/>
            <w:u w:val="none"/>
            <w:lang w:val="fr-CA" w:eastAsia="en-US"/>
          </w:rPr>
          <w:t xml:space="preserve"> 18 May 2024</w:t>
        </w:r>
      </w:hyperlink>
    </w:p>
    <w:p w14:paraId="33C35115" w14:textId="77777777" w:rsidR="00A87DFC" w:rsidRPr="006972AD" w:rsidRDefault="00A87DFC" w:rsidP="0064777E">
      <w:pPr>
        <w:rPr>
          <w:sz w:val="8"/>
          <w:szCs w:val="8"/>
          <w:lang w:val="fr-CA"/>
        </w:rPr>
      </w:pPr>
    </w:p>
    <w:p w14:paraId="670A6798" w14:textId="77777777" w:rsidR="00A87DFC" w:rsidRPr="0020389C" w:rsidRDefault="00A87DFC" w:rsidP="0064777E">
      <w:pPr>
        <w:rPr>
          <w:i/>
          <w:iCs/>
          <w:sz w:val="22"/>
          <w:szCs w:val="22"/>
          <w:lang w:eastAsia="en-US"/>
        </w:rPr>
      </w:pPr>
      <w:hyperlink r:id="rId88" w:history="1">
        <w:r w:rsidRPr="0020389C">
          <w:rPr>
            <w:color w:val="0000FF"/>
            <w:u w:val="single"/>
          </w:rPr>
          <w:t>Opinion: Beneath the bloodshed, a new path to Mideast peace emerges</w:t>
        </w:r>
        <w:r w:rsidRPr="0020389C">
          <w:rPr>
            <w:i/>
            <w:iCs/>
            <w:color w:val="0000FF"/>
          </w:rPr>
          <w:t xml:space="preserve"> </w:t>
        </w:r>
        <w:r w:rsidRPr="006667D9">
          <w:rPr>
            <w:b/>
            <w:bCs/>
            <w:i/>
            <w:iCs/>
          </w:rPr>
          <w:t>T</w:t>
        </w:r>
        <w:r w:rsidRPr="0025012E">
          <w:rPr>
            <w:b/>
            <w:bCs/>
            <w:i/>
            <w:iCs/>
          </w:rPr>
          <w:t>he Globe and Mail</w:t>
        </w:r>
      </w:hyperlink>
      <w:r w:rsidRPr="0020389C">
        <w:rPr>
          <w:i/>
          <w:iCs/>
        </w:rPr>
        <w:t xml:space="preserve"> </w:t>
      </w:r>
      <w:r w:rsidRPr="0020389C">
        <w:t>17 May 2024</w:t>
      </w:r>
    </w:p>
    <w:p w14:paraId="153531AD" w14:textId="77777777" w:rsidR="00A87DFC" w:rsidRPr="0020389C" w:rsidRDefault="00A87DFC" w:rsidP="0064777E">
      <w:pPr>
        <w:rPr>
          <w:sz w:val="8"/>
          <w:szCs w:val="8"/>
          <w:lang w:eastAsia="en-US"/>
        </w:rPr>
      </w:pPr>
    </w:p>
    <w:p w14:paraId="36C252BB" w14:textId="77777777" w:rsidR="00492FA8" w:rsidRPr="0020389C" w:rsidRDefault="00492FA8" w:rsidP="0064777E">
      <w:hyperlink r:id="rId89" w:history="1">
        <w:r w:rsidRPr="0020389C">
          <w:rPr>
            <w:color w:val="0000FF"/>
            <w:u w:val="single"/>
          </w:rPr>
          <w:t xml:space="preserve">Iran to strike Israel in 24-48 hours </w:t>
        </w:r>
        <w:r w:rsidRPr="0025012E">
          <w:rPr>
            <w:b/>
            <w:bCs/>
            <w:i/>
            <w:iCs/>
          </w:rPr>
          <w:t>Fox News</w:t>
        </w:r>
      </w:hyperlink>
      <w:r w:rsidRPr="0020389C">
        <w:t xml:space="preserve"> 12 April 2024</w:t>
      </w:r>
    </w:p>
    <w:p w14:paraId="06FE553D" w14:textId="77777777" w:rsidR="00492FA8" w:rsidRPr="0020389C" w:rsidRDefault="00492FA8" w:rsidP="0064777E">
      <w:pPr>
        <w:rPr>
          <w:sz w:val="8"/>
          <w:szCs w:val="8"/>
        </w:rPr>
      </w:pPr>
    </w:p>
    <w:p w14:paraId="27FCDB80" w14:textId="038BD9ED" w:rsidR="00A87DFC" w:rsidRPr="0020389C" w:rsidRDefault="00A87DFC" w:rsidP="0064777E">
      <w:pPr>
        <w:rPr>
          <w:sz w:val="16"/>
          <w:szCs w:val="16"/>
          <w:lang w:eastAsia="en-US"/>
        </w:rPr>
      </w:pPr>
      <w:r w:rsidRPr="0020389C">
        <w:rPr>
          <w:lang w:eastAsia="en-US"/>
        </w:rPr>
        <w:t xml:space="preserve">Blinken’s Israel visit exposes limits of US diplomacy </w:t>
      </w:r>
      <w:r w:rsidRPr="0025012E">
        <w:rPr>
          <w:b/>
          <w:bCs/>
          <w:i/>
          <w:iCs/>
          <w:lang w:eastAsia="en-US"/>
        </w:rPr>
        <w:t>Financial Times</w:t>
      </w:r>
      <w:r w:rsidRPr="0020389C">
        <w:rPr>
          <w:lang w:eastAsia="en-US"/>
        </w:rPr>
        <w:t xml:space="preserve"> 9 February 2024 </w:t>
      </w:r>
    </w:p>
    <w:p w14:paraId="54FAB3EF" w14:textId="77777777" w:rsidR="00492FA8" w:rsidRPr="0020389C" w:rsidRDefault="00492FA8" w:rsidP="0064777E">
      <w:pPr>
        <w:rPr>
          <w:sz w:val="8"/>
          <w:szCs w:val="8"/>
        </w:rPr>
      </w:pPr>
    </w:p>
    <w:p w14:paraId="153687D5" w14:textId="77777777" w:rsidR="00181E6B" w:rsidRPr="0020389C" w:rsidRDefault="00181E6B" w:rsidP="0064777E">
      <w:hyperlink r:id="rId90" w:history="1">
        <w:r w:rsidRPr="0020389C">
          <w:rPr>
            <w:rStyle w:val="Hyperlink"/>
          </w:rPr>
          <w:t xml:space="preserve">Elusive Prospects for a Long-Term Resolution in Israel-Hamas Conflict </w:t>
        </w:r>
        <w:r w:rsidRPr="0020389C">
          <w:rPr>
            <w:rStyle w:val="Hyperlink"/>
            <w:i/>
            <w:iCs/>
            <w:color w:val="auto"/>
            <w:u w:val="none"/>
          </w:rPr>
          <w:t>The Newsmen</w:t>
        </w:r>
      </w:hyperlink>
      <w:r w:rsidRPr="0020389C">
        <w:t xml:space="preserve"> (India) 2 December 2023</w:t>
      </w:r>
    </w:p>
    <w:p w14:paraId="6805AB5A" w14:textId="77777777" w:rsidR="00181E6B" w:rsidRPr="0020389C" w:rsidRDefault="00181E6B" w:rsidP="0064777E">
      <w:pPr>
        <w:rPr>
          <w:sz w:val="8"/>
          <w:szCs w:val="8"/>
        </w:rPr>
      </w:pPr>
    </w:p>
    <w:p w14:paraId="3C8B85A5" w14:textId="77777777" w:rsidR="00181E6B" w:rsidRPr="0020389C" w:rsidRDefault="00181E6B" w:rsidP="0064777E">
      <w:pPr>
        <w:rPr>
          <w:sz w:val="22"/>
          <w:szCs w:val="22"/>
          <w:lang w:eastAsia="en-US"/>
        </w:rPr>
      </w:pPr>
      <w:hyperlink r:id="rId91" w:history="1">
        <w:r w:rsidRPr="0020389C">
          <w:rPr>
            <w:rStyle w:val="Hyperlink"/>
          </w:rPr>
          <w:t xml:space="preserve">Despite Pause, a Long-Term End to Israel-Hamas War Is Not in Sight </w:t>
        </w:r>
        <w:r w:rsidRPr="007842FD">
          <w:rPr>
            <w:rStyle w:val="Hyperlink"/>
            <w:b/>
            <w:bCs/>
            <w:i/>
            <w:iCs/>
            <w:color w:val="auto"/>
            <w:u w:val="none"/>
          </w:rPr>
          <w:t>U.S. News &amp; World Repor</w:t>
        </w:r>
        <w:r w:rsidRPr="007842FD">
          <w:rPr>
            <w:rStyle w:val="Hyperlink"/>
            <w:b/>
            <w:bCs/>
            <w:i/>
            <w:iCs/>
            <w:color w:val="auto"/>
          </w:rPr>
          <w:t>t</w:t>
        </w:r>
      </w:hyperlink>
      <w:r w:rsidRPr="0020389C">
        <w:t xml:space="preserve"> 1 December 2023</w:t>
      </w:r>
    </w:p>
    <w:p w14:paraId="4F92DEA3" w14:textId="77777777" w:rsidR="00181E6B" w:rsidRPr="0020389C" w:rsidRDefault="00181E6B" w:rsidP="0064777E">
      <w:pPr>
        <w:rPr>
          <w:sz w:val="8"/>
          <w:szCs w:val="8"/>
        </w:rPr>
      </w:pPr>
    </w:p>
    <w:p w14:paraId="5073E8EF" w14:textId="77777777" w:rsidR="00181E6B" w:rsidRPr="0020389C" w:rsidRDefault="00181E6B" w:rsidP="0064777E">
      <w:pPr>
        <w:rPr>
          <w:sz w:val="22"/>
          <w:szCs w:val="22"/>
          <w:lang w:eastAsia="en-US"/>
        </w:rPr>
      </w:pPr>
      <w:hyperlink r:id="rId92" w:history="1">
        <w:r w:rsidRPr="0020389C">
          <w:rPr>
            <w:rStyle w:val="Hyperlink"/>
          </w:rPr>
          <w:t xml:space="preserve">Blinken arrives in Israel as resumption of Gaza war looms </w:t>
        </w:r>
        <w:r w:rsidRPr="007842FD">
          <w:rPr>
            <w:rStyle w:val="Hyperlink"/>
            <w:b/>
            <w:bCs/>
            <w:i/>
            <w:iCs/>
            <w:color w:val="auto"/>
            <w:u w:val="none"/>
          </w:rPr>
          <w:t>Washington Post</w:t>
        </w:r>
      </w:hyperlink>
      <w:r w:rsidRPr="0020389C">
        <w:t xml:space="preserve"> 30 November 2023</w:t>
      </w:r>
    </w:p>
    <w:p w14:paraId="09BBEAE0" w14:textId="77777777" w:rsidR="00181E6B" w:rsidRPr="0020389C" w:rsidRDefault="00181E6B" w:rsidP="0064777E">
      <w:pPr>
        <w:rPr>
          <w:sz w:val="8"/>
          <w:szCs w:val="8"/>
        </w:rPr>
      </w:pPr>
    </w:p>
    <w:p w14:paraId="1A50531D" w14:textId="77777777" w:rsidR="00181E6B" w:rsidRPr="0020389C" w:rsidRDefault="00181E6B" w:rsidP="0064777E">
      <w:pPr>
        <w:rPr>
          <w:sz w:val="8"/>
          <w:szCs w:val="8"/>
        </w:rPr>
      </w:pPr>
    </w:p>
    <w:p w14:paraId="431C879C" w14:textId="41D4B901" w:rsidR="00181E6B" w:rsidRPr="0020389C" w:rsidRDefault="00181E6B" w:rsidP="0064777E">
      <w:pPr>
        <w:bidi/>
        <w:rPr>
          <w:rFonts w:ascii="David" w:hAnsi="David" w:cs="David"/>
          <w:sz w:val="22"/>
          <w:szCs w:val="22"/>
        </w:rPr>
      </w:pPr>
      <w:hyperlink r:id="rId93" w:history="1">
        <w:r w:rsidRPr="0020389C">
          <w:rPr>
            <w:rStyle w:val="Hyperlink"/>
            <w:rFonts w:ascii="David" w:hAnsi="David" w:cs="David"/>
            <w:sz w:val="22"/>
            <w:szCs w:val="22"/>
            <w:rtl/>
          </w:rPr>
          <w:t xml:space="preserve">אמילי בת ה-9 ״אבדה״? זו הסיבה שראש ממשלת אירלנד מפחד לומר את האמת </w:t>
        </w:r>
        <w:r w:rsidR="0020389C" w:rsidRPr="0020389C">
          <w:rPr>
            <w:rStyle w:val="Hyperlink"/>
            <w:rFonts w:ascii="David" w:hAnsi="David" w:cs="David"/>
            <w:sz w:val="22"/>
            <w:szCs w:val="22"/>
          </w:rPr>
          <w:t xml:space="preserve"> </w:t>
        </w:r>
        <w:r w:rsidRPr="0020389C">
          <w:rPr>
            <w:rStyle w:val="Hyperlink"/>
            <w:rFonts w:ascii="David" w:hAnsi="David" w:cs="David"/>
            <w:i/>
            <w:iCs/>
            <w:color w:val="auto"/>
            <w:sz w:val="22"/>
            <w:szCs w:val="22"/>
            <w:u w:val="none"/>
            <w:rtl/>
          </w:rPr>
          <w:t>ישראל היום</w:t>
        </w:r>
        <w:r w:rsidRPr="0020389C">
          <w:rPr>
            <w:rStyle w:val="Hyperlink"/>
            <w:rFonts w:ascii="David" w:hAnsi="David" w:cs="David"/>
            <w:b/>
            <w:bCs/>
            <w:i/>
            <w:iCs/>
            <w:sz w:val="22"/>
            <w:szCs w:val="22"/>
          </w:rPr>
          <w:t xml:space="preserve"> </w:t>
        </w:r>
      </w:hyperlink>
      <w:r w:rsidRPr="0020389C">
        <w:rPr>
          <w:rFonts w:ascii="David" w:hAnsi="David" w:cs="David"/>
          <w:sz w:val="22"/>
          <w:szCs w:val="22"/>
          <w:rtl/>
        </w:rPr>
        <w:t xml:space="preserve"> 27 נובמבר 2023</w:t>
      </w:r>
    </w:p>
    <w:p w14:paraId="388B4AD5" w14:textId="77777777" w:rsidR="00181E6B" w:rsidRPr="0020389C" w:rsidRDefault="00181E6B" w:rsidP="0064777E">
      <w:pPr>
        <w:rPr>
          <w:sz w:val="8"/>
          <w:szCs w:val="8"/>
          <w:rtl/>
        </w:rPr>
      </w:pPr>
    </w:p>
    <w:p w14:paraId="18572D8F" w14:textId="50B9EA4E" w:rsidR="00181E6B" w:rsidRPr="0020389C" w:rsidRDefault="00181E6B" w:rsidP="0064777E">
      <w:hyperlink r:id="rId94" w:history="1">
        <w:r w:rsidRPr="0020389C">
          <w:rPr>
            <w:rStyle w:val="Hyperlink"/>
          </w:rPr>
          <w:t xml:space="preserve">Gaza's Future Looms, Exposes Rifts Between Israel </w:t>
        </w:r>
        <w:r w:rsidR="0020389C" w:rsidRPr="0020389C">
          <w:rPr>
            <w:rStyle w:val="Hyperlink"/>
          </w:rPr>
          <w:t>&amp;</w:t>
        </w:r>
        <w:r w:rsidRPr="0020389C">
          <w:rPr>
            <w:rStyle w:val="Hyperlink"/>
          </w:rPr>
          <w:t xml:space="preserve"> Western Allies </w:t>
        </w:r>
        <w:r w:rsidRPr="007842FD">
          <w:rPr>
            <w:rStyle w:val="Hyperlink"/>
            <w:b/>
            <w:bCs/>
            <w:i/>
            <w:iCs/>
            <w:color w:val="auto"/>
            <w:u w:val="none"/>
          </w:rPr>
          <w:t>Globo</w:t>
        </w:r>
      </w:hyperlink>
      <w:r w:rsidRPr="0020389C">
        <w:t xml:space="preserve"> (Brazil) 8 November 2023</w:t>
      </w:r>
    </w:p>
    <w:p w14:paraId="637B7ED8" w14:textId="77777777" w:rsidR="00181E6B" w:rsidRPr="0020389C" w:rsidRDefault="00181E6B" w:rsidP="0064777E">
      <w:pPr>
        <w:rPr>
          <w:sz w:val="8"/>
          <w:szCs w:val="8"/>
        </w:rPr>
      </w:pPr>
    </w:p>
    <w:p w14:paraId="4817DD69" w14:textId="77777777" w:rsidR="00181E6B" w:rsidRPr="0020389C" w:rsidRDefault="00181E6B" w:rsidP="0064777E">
      <w:hyperlink r:id="rId95" w:history="1">
        <w:r w:rsidRPr="0020389C">
          <w:rPr>
            <w:rStyle w:val="Hyperlink"/>
          </w:rPr>
          <w:t xml:space="preserve">Israel Defense Forces: Ground Offensive in the Gaza Strip: Risks and Possible Consequences </w:t>
        </w:r>
        <w:r w:rsidRPr="00BC0DC0">
          <w:rPr>
            <w:rStyle w:val="Hyperlink"/>
            <w:b/>
            <w:bCs/>
            <w:i/>
            <w:iCs/>
            <w:color w:val="auto"/>
            <w:u w:val="none"/>
          </w:rPr>
          <w:t>DE ZEIT</w:t>
        </w:r>
        <w:r w:rsidRPr="00BC0DC0">
          <w:rPr>
            <w:rStyle w:val="Hyperlink"/>
            <w:u w:val="none"/>
          </w:rPr>
          <w:t xml:space="preserve"> </w:t>
        </w:r>
      </w:hyperlink>
      <w:r w:rsidRPr="0020389C">
        <w:t>11 Oct. 2023</w:t>
      </w:r>
    </w:p>
    <w:p w14:paraId="5194D8D1" w14:textId="77777777" w:rsidR="00181E6B" w:rsidRPr="0020389C" w:rsidRDefault="00181E6B" w:rsidP="0064777E">
      <w:pPr>
        <w:rPr>
          <w:sz w:val="8"/>
          <w:szCs w:val="8"/>
        </w:rPr>
      </w:pPr>
    </w:p>
    <w:p w14:paraId="564EB3A6" w14:textId="58EA2FF8" w:rsidR="00181E6B" w:rsidRPr="0020389C" w:rsidRDefault="00181E6B" w:rsidP="0064777E">
      <w:hyperlink r:id="rId96" w:history="1">
        <w:r w:rsidRPr="0020389C">
          <w:rPr>
            <w:rStyle w:val="Hyperlink"/>
          </w:rPr>
          <w:t xml:space="preserve">'There was clearly an intelligence failure in Israel', says political scientist </w:t>
        </w:r>
        <w:r w:rsidRPr="00BC0DC0">
          <w:rPr>
            <w:rStyle w:val="Hyperlink"/>
            <w:b/>
            <w:bCs/>
            <w:i/>
            <w:iCs/>
            <w:color w:val="auto"/>
            <w:u w:val="none"/>
          </w:rPr>
          <w:t>GLOBO</w:t>
        </w:r>
      </w:hyperlink>
      <w:r w:rsidR="0020389C" w:rsidRPr="0020389C">
        <w:t xml:space="preserve"> 11 October 2023</w:t>
      </w:r>
    </w:p>
    <w:p w14:paraId="7E068695" w14:textId="77777777" w:rsidR="00181E6B" w:rsidRPr="0020389C" w:rsidRDefault="00181E6B" w:rsidP="0064777E">
      <w:pPr>
        <w:rPr>
          <w:sz w:val="8"/>
          <w:szCs w:val="8"/>
        </w:rPr>
      </w:pPr>
    </w:p>
    <w:p w14:paraId="125D5D43" w14:textId="41FB732D" w:rsidR="00E6284F" w:rsidRPr="0020389C" w:rsidRDefault="00181E6B" w:rsidP="0064777E">
      <w:hyperlink r:id="rId97" w:history="1">
        <w:r w:rsidRPr="0020389C">
          <w:rPr>
            <w:rStyle w:val="Hyperlink"/>
          </w:rPr>
          <w:t xml:space="preserve">Ron DeSantis signs bill to combat hate crimes while in Israel </w:t>
        </w:r>
        <w:r w:rsidRPr="00BC0DC0">
          <w:rPr>
            <w:rStyle w:val="Hyperlink"/>
            <w:b/>
            <w:bCs/>
            <w:i/>
            <w:iCs/>
            <w:color w:val="auto"/>
            <w:u w:val="none"/>
          </w:rPr>
          <w:t>NBC</w:t>
        </w:r>
      </w:hyperlink>
      <w:r w:rsidRPr="0020389C">
        <w:t xml:space="preserve"> 27 April 2023</w:t>
      </w:r>
    </w:p>
    <w:sectPr w:rsidR="00E6284F" w:rsidRPr="0020389C" w:rsidSect="0091388D">
      <w:footerReference w:type="default" r:id="rId98"/>
      <w:endnotePr>
        <w:numFmt w:val="decimal"/>
      </w:endnotePr>
      <w:type w:val="continuous"/>
      <w:pgSz w:w="11909" w:h="16834"/>
      <w:pgMar w:top="1134" w:right="1134" w:bottom="1134" w:left="1134" w:header="862" w:footer="8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7614" w14:textId="77777777" w:rsidR="00F02EDA" w:rsidRPr="0020389C" w:rsidRDefault="00F02EDA">
      <w:r w:rsidRPr="0020389C">
        <w:separator/>
      </w:r>
    </w:p>
  </w:endnote>
  <w:endnote w:type="continuationSeparator" w:id="0">
    <w:p w14:paraId="353D82F5" w14:textId="77777777" w:rsidR="00F02EDA" w:rsidRPr="0020389C" w:rsidRDefault="00F02EDA">
      <w:r w:rsidRPr="002038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4C793B" w:rsidRPr="0020389C" w:rsidRDefault="004C793B">
    <w:pPr>
      <w:widowControl w:val="0"/>
      <w:spacing w:line="240" w:lineRule="exact"/>
      <w:rPr>
        <w:rFonts w:ascii="CG Times" w:cs="CG Times"/>
        <w:sz w:val="24"/>
        <w:szCs w:val="24"/>
        <w:lang w:eastAsia="en-US"/>
      </w:rPr>
    </w:pPr>
  </w:p>
  <w:p w14:paraId="2D28046B" w14:textId="7AF70828" w:rsidR="004C793B" w:rsidRPr="0020389C" w:rsidRDefault="004C793B">
    <w:pPr>
      <w:framePr w:w="9891" w:wrap="notBeside" w:vAnchor="text" w:hAnchor="text" w:x="1" w:y="1"/>
      <w:widowControl w:val="0"/>
      <w:jc w:val="center"/>
      <w:rPr>
        <w:rFonts w:ascii="CG Times" w:hAnsi="CG Times" w:cs="CG Times"/>
        <w:b/>
        <w:bCs/>
        <w:lang w:eastAsia="en-US"/>
      </w:rPr>
    </w:pPr>
    <w:r w:rsidRPr="0020389C">
      <w:rPr>
        <w:rFonts w:ascii="CG Times" w:hAnsi="CG Times"/>
        <w:b/>
      </w:rPr>
      <w:fldChar w:fldCharType="begin"/>
    </w:r>
    <w:r w:rsidRPr="0020389C">
      <w:rPr>
        <w:rFonts w:ascii="CG Times" w:hAnsi="CG Times" w:cs="CG Times"/>
        <w:b/>
        <w:bCs/>
        <w:lang w:eastAsia="en-US"/>
      </w:rPr>
      <w:instrText>PAGE</w:instrText>
    </w:r>
    <w:r w:rsidRPr="0020389C">
      <w:rPr>
        <w:rFonts w:ascii="CG Times" w:hAnsi="CG Times"/>
        <w:b/>
      </w:rPr>
      <w:fldChar w:fldCharType="separate"/>
    </w:r>
    <w:r w:rsidR="00A31EFC" w:rsidRPr="0020389C">
      <w:rPr>
        <w:rFonts w:ascii="CG Times" w:hAnsi="CG Times"/>
        <w:b/>
      </w:rPr>
      <w:t>4</w:t>
    </w:r>
    <w:r w:rsidRPr="0020389C">
      <w:rPr>
        <w:rFonts w:ascii="CG Times" w:hAnsi="CG Times"/>
        <w:b/>
      </w:rPr>
      <w:fldChar w:fldCharType="end"/>
    </w:r>
  </w:p>
  <w:p w14:paraId="23DE523C" w14:textId="77777777" w:rsidR="004C793B" w:rsidRPr="0020389C" w:rsidRDefault="004C793B">
    <w:pPr>
      <w:widowControl w:val="0"/>
      <w:ind w:left="432" w:right="432"/>
      <w:rPr>
        <w:rFonts w:ascii="CG Times" w:hAnsi="CG Times" w:cs="CG Times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E710" w14:textId="77777777" w:rsidR="00F02EDA" w:rsidRPr="0020389C" w:rsidRDefault="00F02EDA">
      <w:r w:rsidRPr="0020389C">
        <w:separator/>
      </w:r>
    </w:p>
  </w:footnote>
  <w:footnote w:type="continuationSeparator" w:id="0">
    <w:p w14:paraId="2DFF0DC2" w14:textId="77777777" w:rsidR="00F02EDA" w:rsidRPr="0020389C" w:rsidRDefault="00F02EDA">
      <w:r w:rsidRPr="0020389C"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m8WLbmhe8ATGQu" id="MMbvIrh6"/>
  </int:Manifest>
  <int:Observations>
    <int:Content id="MMbvIrh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E41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D4D5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0C1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EE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98C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E21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961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5A73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2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C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43980"/>
    <w:multiLevelType w:val="hybridMultilevel"/>
    <w:tmpl w:val="92EE1CC4"/>
    <w:lvl w:ilvl="0" w:tplc="1172A3C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0F"/>
    <w:multiLevelType w:val="hybridMultilevel"/>
    <w:tmpl w:val="89168E2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color w:val="auto"/>
        <w:sz w:val="2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19811789"/>
    <w:multiLevelType w:val="hybridMultilevel"/>
    <w:tmpl w:val="5F5CBCFE"/>
    <w:lvl w:ilvl="0" w:tplc="18D63B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0FE5"/>
    <w:multiLevelType w:val="hybridMultilevel"/>
    <w:tmpl w:val="35D0BFC0"/>
    <w:lvl w:ilvl="0" w:tplc="C3F4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0440C"/>
    <w:multiLevelType w:val="hybridMultilevel"/>
    <w:tmpl w:val="C526DC40"/>
    <w:lvl w:ilvl="0" w:tplc="3E8E28E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322A"/>
    <w:multiLevelType w:val="hybridMultilevel"/>
    <w:tmpl w:val="A17A4B0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10943A6"/>
    <w:multiLevelType w:val="hybridMultilevel"/>
    <w:tmpl w:val="0DE44210"/>
    <w:lvl w:ilvl="0" w:tplc="C3F4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9D68FF"/>
    <w:multiLevelType w:val="hybridMultilevel"/>
    <w:tmpl w:val="15408D58"/>
    <w:lvl w:ilvl="0" w:tplc="658A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116EEC"/>
    <w:multiLevelType w:val="hybridMultilevel"/>
    <w:tmpl w:val="C738224C"/>
    <w:lvl w:ilvl="0" w:tplc="33D6E36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20B62"/>
    <w:multiLevelType w:val="hybridMultilevel"/>
    <w:tmpl w:val="87346E2C"/>
    <w:lvl w:ilvl="0" w:tplc="3BEE641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8B1A21"/>
    <w:multiLevelType w:val="hybridMultilevel"/>
    <w:tmpl w:val="4AE6C792"/>
    <w:lvl w:ilvl="0" w:tplc="C3F4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A7C37"/>
    <w:multiLevelType w:val="hybridMultilevel"/>
    <w:tmpl w:val="4B28CC98"/>
    <w:lvl w:ilvl="0" w:tplc="FF5E3DF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A2F9B"/>
    <w:multiLevelType w:val="hybridMultilevel"/>
    <w:tmpl w:val="146605F6"/>
    <w:lvl w:ilvl="0" w:tplc="C3F4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007CB"/>
    <w:multiLevelType w:val="hybridMultilevel"/>
    <w:tmpl w:val="5540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7BCB"/>
    <w:multiLevelType w:val="hybridMultilevel"/>
    <w:tmpl w:val="AA889DF0"/>
    <w:lvl w:ilvl="0" w:tplc="A2B6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782"/>
        </w:tabs>
        <w:ind w:left="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2"/>
        </w:tabs>
        <w:ind w:left="2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2"/>
        </w:tabs>
        <w:ind w:left="3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2"/>
        </w:tabs>
        <w:ind w:left="5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2"/>
        </w:tabs>
        <w:ind w:left="5822" w:hanging="180"/>
      </w:pPr>
    </w:lvl>
  </w:abstractNum>
  <w:abstractNum w:abstractNumId="25" w15:restartNumberingAfterBreak="0">
    <w:nsid w:val="7E252314"/>
    <w:multiLevelType w:val="hybridMultilevel"/>
    <w:tmpl w:val="E4E2303C"/>
    <w:lvl w:ilvl="0" w:tplc="C3F41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F280B"/>
    <w:multiLevelType w:val="hybridMultilevel"/>
    <w:tmpl w:val="BD68D808"/>
    <w:lvl w:ilvl="0" w:tplc="658AC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708801">
    <w:abstractNumId w:val="15"/>
  </w:num>
  <w:num w:numId="2" w16cid:durableId="439647036">
    <w:abstractNumId w:val="11"/>
  </w:num>
  <w:num w:numId="3" w16cid:durableId="942080016">
    <w:abstractNumId w:val="13"/>
  </w:num>
  <w:num w:numId="4" w16cid:durableId="203948036">
    <w:abstractNumId w:val="25"/>
  </w:num>
  <w:num w:numId="5" w16cid:durableId="2145079170">
    <w:abstractNumId w:val="16"/>
  </w:num>
  <w:num w:numId="6" w16cid:durableId="847138507">
    <w:abstractNumId w:val="22"/>
  </w:num>
  <w:num w:numId="7" w16cid:durableId="1947880434">
    <w:abstractNumId w:val="20"/>
  </w:num>
  <w:num w:numId="8" w16cid:durableId="90585945">
    <w:abstractNumId w:val="9"/>
  </w:num>
  <w:num w:numId="9" w16cid:durableId="696926911">
    <w:abstractNumId w:val="7"/>
  </w:num>
  <w:num w:numId="10" w16cid:durableId="1061057745">
    <w:abstractNumId w:val="6"/>
  </w:num>
  <w:num w:numId="11" w16cid:durableId="16582468">
    <w:abstractNumId w:val="5"/>
  </w:num>
  <w:num w:numId="12" w16cid:durableId="1801611369">
    <w:abstractNumId w:val="4"/>
  </w:num>
  <w:num w:numId="13" w16cid:durableId="1465658145">
    <w:abstractNumId w:val="8"/>
  </w:num>
  <w:num w:numId="14" w16cid:durableId="97070911">
    <w:abstractNumId w:val="3"/>
  </w:num>
  <w:num w:numId="15" w16cid:durableId="1850563664">
    <w:abstractNumId w:val="2"/>
  </w:num>
  <w:num w:numId="16" w16cid:durableId="1819689937">
    <w:abstractNumId w:val="1"/>
  </w:num>
  <w:num w:numId="17" w16cid:durableId="1584334351">
    <w:abstractNumId w:val="0"/>
  </w:num>
  <w:num w:numId="18" w16cid:durableId="907374991">
    <w:abstractNumId w:val="26"/>
  </w:num>
  <w:num w:numId="19" w16cid:durableId="326057309">
    <w:abstractNumId w:val="17"/>
  </w:num>
  <w:num w:numId="20" w16cid:durableId="2077437516">
    <w:abstractNumId w:val="23"/>
  </w:num>
  <w:num w:numId="21" w16cid:durableId="292290888">
    <w:abstractNumId w:val="12"/>
  </w:num>
  <w:num w:numId="22" w16cid:durableId="1314682840">
    <w:abstractNumId w:val="18"/>
  </w:num>
  <w:num w:numId="23" w16cid:durableId="2135562167">
    <w:abstractNumId w:val="14"/>
  </w:num>
  <w:num w:numId="24" w16cid:durableId="949895436">
    <w:abstractNumId w:val="10"/>
  </w:num>
  <w:num w:numId="25" w16cid:durableId="386800491">
    <w:abstractNumId w:val="24"/>
  </w:num>
  <w:num w:numId="26" w16cid:durableId="1468663933">
    <w:abstractNumId w:val="21"/>
  </w:num>
  <w:num w:numId="27" w16cid:durableId="1633274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PFIRMDICTPASTE$" w:val="NJewish \'5c'5c'5c'5c'5c'5c'5c'5c'5c'5c'5c'5c'5c'5c'5c'5c'5c'5c'5c'5c'5c'5c'5c'5c'5c'a0000b0004 Nstudies \'5c'5c'5c'5c'5c'5c'5c'5c'5c'5c'5c'5c'5c'5c'5c'5c'5c'5c'5c'5c'5c'5c'5c'5c'5c'a0000b0005 MLNNN, \'5c'5c'5c'5c'5c'5c'5c'5c'5c'5c'5c'5c'5c'5c'5c'5c'5c'5c'5c'5c'5c'5c'5c'5c'5c'a0000b0006 "/>
    <w:docVar w:name="IPINFIRMDICTPASTE$" w:val="Jewish studies , "/>
    <w:docVar w:name="IPSpeechSession$" w:val="FALSE"/>
    <w:docVar w:name="IPSpeechSessionSaved$" w:val="FALSE"/>
    <w:docVar w:name="macroFlags" w:val="NNNN"/>
    <w:docVar w:name="VTCorrectionTag" w:val="Summary\'5c'5c'5c'5c'5c'5c'5c'5c'5c'5c'5c'5c'5c'5c'5c'5c'5c'5c'5c'5c'5c'5c'5c'5c'5c'a0000b0001"/>
    <w:docVar w:name="VTDictating" w:val="FALSE"/>
    <w:docVar w:name="VTIPCorrectedWord$" w:val="###CANCEL"/>
    <w:docVar w:name="VTypeCAPFlag$" w:val="FALSE"/>
    <w:docVar w:name="VTypeLCFlag$" w:val="FALSE"/>
    <w:docVar w:name="VTypeNoSpaceFlag$" w:val="FALSE"/>
    <w:docVar w:name="VTypeUCFlag$" w:val="FALSE"/>
  </w:docVars>
  <w:rsids>
    <w:rsidRoot w:val="00CA0CA0"/>
    <w:rsid w:val="000021A0"/>
    <w:rsid w:val="00003151"/>
    <w:rsid w:val="000044D1"/>
    <w:rsid w:val="00007BC1"/>
    <w:rsid w:val="00011F97"/>
    <w:rsid w:val="00015AAD"/>
    <w:rsid w:val="00017979"/>
    <w:rsid w:val="00020BEB"/>
    <w:rsid w:val="00024867"/>
    <w:rsid w:val="00032AAA"/>
    <w:rsid w:val="000334A6"/>
    <w:rsid w:val="00036935"/>
    <w:rsid w:val="00042149"/>
    <w:rsid w:val="000444F4"/>
    <w:rsid w:val="00045733"/>
    <w:rsid w:val="00047535"/>
    <w:rsid w:val="0005374B"/>
    <w:rsid w:val="000545CB"/>
    <w:rsid w:val="00062800"/>
    <w:rsid w:val="00065310"/>
    <w:rsid w:val="000656DC"/>
    <w:rsid w:val="00066B97"/>
    <w:rsid w:val="00067C53"/>
    <w:rsid w:val="00067DA7"/>
    <w:rsid w:val="00071DEF"/>
    <w:rsid w:val="0008041E"/>
    <w:rsid w:val="00085503"/>
    <w:rsid w:val="00085F73"/>
    <w:rsid w:val="0009077C"/>
    <w:rsid w:val="00090D87"/>
    <w:rsid w:val="000948C7"/>
    <w:rsid w:val="00097FBD"/>
    <w:rsid w:val="000A1FED"/>
    <w:rsid w:val="000B3D2A"/>
    <w:rsid w:val="000C176C"/>
    <w:rsid w:val="000C1AF8"/>
    <w:rsid w:val="000C41F2"/>
    <w:rsid w:val="000C4A9B"/>
    <w:rsid w:val="000C7A0D"/>
    <w:rsid w:val="000D10E2"/>
    <w:rsid w:val="000D647E"/>
    <w:rsid w:val="000D7B2D"/>
    <w:rsid w:val="000E5DE0"/>
    <w:rsid w:val="000F4F12"/>
    <w:rsid w:val="000F7D69"/>
    <w:rsid w:val="0010519D"/>
    <w:rsid w:val="001068BA"/>
    <w:rsid w:val="00117D01"/>
    <w:rsid w:val="00120B44"/>
    <w:rsid w:val="00126E3F"/>
    <w:rsid w:val="00126F5B"/>
    <w:rsid w:val="00132BE9"/>
    <w:rsid w:val="001372BF"/>
    <w:rsid w:val="00137C5D"/>
    <w:rsid w:val="00141827"/>
    <w:rsid w:val="001441BD"/>
    <w:rsid w:val="001463E1"/>
    <w:rsid w:val="00146DBD"/>
    <w:rsid w:val="00150767"/>
    <w:rsid w:val="0015184E"/>
    <w:rsid w:val="001527DC"/>
    <w:rsid w:val="001532D5"/>
    <w:rsid w:val="00153839"/>
    <w:rsid w:val="001549D1"/>
    <w:rsid w:val="00155872"/>
    <w:rsid w:val="00157EAE"/>
    <w:rsid w:val="0017258D"/>
    <w:rsid w:val="001729FF"/>
    <w:rsid w:val="0017389E"/>
    <w:rsid w:val="0017451D"/>
    <w:rsid w:val="00181E6B"/>
    <w:rsid w:val="00182306"/>
    <w:rsid w:val="00183052"/>
    <w:rsid w:val="00187485"/>
    <w:rsid w:val="001874CB"/>
    <w:rsid w:val="00187CBE"/>
    <w:rsid w:val="00194295"/>
    <w:rsid w:val="0019611F"/>
    <w:rsid w:val="001A0050"/>
    <w:rsid w:val="001A2C7C"/>
    <w:rsid w:val="001A3BBA"/>
    <w:rsid w:val="001B5170"/>
    <w:rsid w:val="001B63F3"/>
    <w:rsid w:val="001B6BEA"/>
    <w:rsid w:val="001C1E78"/>
    <w:rsid w:val="001C2F29"/>
    <w:rsid w:val="001D3DAF"/>
    <w:rsid w:val="001D43D8"/>
    <w:rsid w:val="001D4AA5"/>
    <w:rsid w:val="001D5999"/>
    <w:rsid w:val="001D76B3"/>
    <w:rsid w:val="001D7856"/>
    <w:rsid w:val="001E2EC3"/>
    <w:rsid w:val="001F35C4"/>
    <w:rsid w:val="001F53B1"/>
    <w:rsid w:val="0020240D"/>
    <w:rsid w:val="0020389C"/>
    <w:rsid w:val="00206F4D"/>
    <w:rsid w:val="00211A7B"/>
    <w:rsid w:val="00213421"/>
    <w:rsid w:val="00214AB1"/>
    <w:rsid w:val="00216476"/>
    <w:rsid w:val="00216938"/>
    <w:rsid w:val="00216C29"/>
    <w:rsid w:val="00222B21"/>
    <w:rsid w:val="00224807"/>
    <w:rsid w:val="00224FAE"/>
    <w:rsid w:val="00226EA9"/>
    <w:rsid w:val="00230453"/>
    <w:rsid w:val="0023057E"/>
    <w:rsid w:val="00235EA1"/>
    <w:rsid w:val="002372A8"/>
    <w:rsid w:val="002453C8"/>
    <w:rsid w:val="00246D15"/>
    <w:rsid w:val="0025012E"/>
    <w:rsid w:val="00254CB2"/>
    <w:rsid w:val="002567C6"/>
    <w:rsid w:val="0025728F"/>
    <w:rsid w:val="0025787D"/>
    <w:rsid w:val="002602EA"/>
    <w:rsid w:val="0026161E"/>
    <w:rsid w:val="00263217"/>
    <w:rsid w:val="0026705F"/>
    <w:rsid w:val="00270597"/>
    <w:rsid w:val="00273421"/>
    <w:rsid w:val="002747A2"/>
    <w:rsid w:val="002809DB"/>
    <w:rsid w:val="00280B48"/>
    <w:rsid w:val="00281984"/>
    <w:rsid w:val="00281BAF"/>
    <w:rsid w:val="00281D7F"/>
    <w:rsid w:val="00284CE2"/>
    <w:rsid w:val="00290629"/>
    <w:rsid w:val="00290A11"/>
    <w:rsid w:val="00290CCB"/>
    <w:rsid w:val="002922BC"/>
    <w:rsid w:val="00294048"/>
    <w:rsid w:val="00297796"/>
    <w:rsid w:val="002A000F"/>
    <w:rsid w:val="002A052F"/>
    <w:rsid w:val="002A12F7"/>
    <w:rsid w:val="002A1B89"/>
    <w:rsid w:val="002A2756"/>
    <w:rsid w:val="002A4447"/>
    <w:rsid w:val="002A4F25"/>
    <w:rsid w:val="002A58E4"/>
    <w:rsid w:val="002A596D"/>
    <w:rsid w:val="002B279C"/>
    <w:rsid w:val="002B4221"/>
    <w:rsid w:val="002B4D7E"/>
    <w:rsid w:val="002C62CE"/>
    <w:rsid w:val="002D2429"/>
    <w:rsid w:val="002D3F64"/>
    <w:rsid w:val="002D5DB5"/>
    <w:rsid w:val="002D5FAE"/>
    <w:rsid w:val="002E06D2"/>
    <w:rsid w:val="002E1BD0"/>
    <w:rsid w:val="002E4B3E"/>
    <w:rsid w:val="002E6016"/>
    <w:rsid w:val="002E7031"/>
    <w:rsid w:val="002F4599"/>
    <w:rsid w:val="00300827"/>
    <w:rsid w:val="00304F88"/>
    <w:rsid w:val="00307047"/>
    <w:rsid w:val="003079B8"/>
    <w:rsid w:val="003079CF"/>
    <w:rsid w:val="00307F3A"/>
    <w:rsid w:val="00310537"/>
    <w:rsid w:val="003128A3"/>
    <w:rsid w:val="00322F32"/>
    <w:rsid w:val="00331155"/>
    <w:rsid w:val="00331C78"/>
    <w:rsid w:val="00332617"/>
    <w:rsid w:val="003329A8"/>
    <w:rsid w:val="00336286"/>
    <w:rsid w:val="003415FF"/>
    <w:rsid w:val="00341DE7"/>
    <w:rsid w:val="00342648"/>
    <w:rsid w:val="0034441E"/>
    <w:rsid w:val="00347352"/>
    <w:rsid w:val="003511DC"/>
    <w:rsid w:val="0035202A"/>
    <w:rsid w:val="00352C51"/>
    <w:rsid w:val="00353D94"/>
    <w:rsid w:val="003616A3"/>
    <w:rsid w:val="0036612D"/>
    <w:rsid w:val="00376C92"/>
    <w:rsid w:val="00381C36"/>
    <w:rsid w:val="0038269D"/>
    <w:rsid w:val="003852ED"/>
    <w:rsid w:val="0038637A"/>
    <w:rsid w:val="00391063"/>
    <w:rsid w:val="003A1129"/>
    <w:rsid w:val="003A3F68"/>
    <w:rsid w:val="003A67AF"/>
    <w:rsid w:val="003B00A0"/>
    <w:rsid w:val="003B295C"/>
    <w:rsid w:val="003C1DEE"/>
    <w:rsid w:val="003C6D0D"/>
    <w:rsid w:val="003D0C53"/>
    <w:rsid w:val="003D1FF1"/>
    <w:rsid w:val="003D2184"/>
    <w:rsid w:val="003D2AE9"/>
    <w:rsid w:val="003E1095"/>
    <w:rsid w:val="003E1482"/>
    <w:rsid w:val="003E33EC"/>
    <w:rsid w:val="003E51EA"/>
    <w:rsid w:val="003E6912"/>
    <w:rsid w:val="003F0D5A"/>
    <w:rsid w:val="003F1E02"/>
    <w:rsid w:val="003F3E09"/>
    <w:rsid w:val="003F62F3"/>
    <w:rsid w:val="003F6980"/>
    <w:rsid w:val="004016EF"/>
    <w:rsid w:val="00417468"/>
    <w:rsid w:val="00421337"/>
    <w:rsid w:val="00423105"/>
    <w:rsid w:val="00423266"/>
    <w:rsid w:val="00423D64"/>
    <w:rsid w:val="00427E75"/>
    <w:rsid w:val="00430FDA"/>
    <w:rsid w:val="004337F6"/>
    <w:rsid w:val="00437344"/>
    <w:rsid w:val="00444D1C"/>
    <w:rsid w:val="00446354"/>
    <w:rsid w:val="00447A84"/>
    <w:rsid w:val="00447F5B"/>
    <w:rsid w:val="00457D77"/>
    <w:rsid w:val="00463088"/>
    <w:rsid w:val="004724B8"/>
    <w:rsid w:val="004724B9"/>
    <w:rsid w:val="00474007"/>
    <w:rsid w:val="00475538"/>
    <w:rsid w:val="00492091"/>
    <w:rsid w:val="00492FA8"/>
    <w:rsid w:val="004A0098"/>
    <w:rsid w:val="004A1407"/>
    <w:rsid w:val="004C0AD1"/>
    <w:rsid w:val="004C3FF3"/>
    <w:rsid w:val="004C5BE2"/>
    <w:rsid w:val="004C65AF"/>
    <w:rsid w:val="004C793B"/>
    <w:rsid w:val="004D3A15"/>
    <w:rsid w:val="004D4570"/>
    <w:rsid w:val="004E37BF"/>
    <w:rsid w:val="004F29B5"/>
    <w:rsid w:val="004F42A0"/>
    <w:rsid w:val="004F5AC9"/>
    <w:rsid w:val="005069EC"/>
    <w:rsid w:val="00510DF0"/>
    <w:rsid w:val="00513804"/>
    <w:rsid w:val="005208D9"/>
    <w:rsid w:val="00524270"/>
    <w:rsid w:val="00525FA8"/>
    <w:rsid w:val="00527F59"/>
    <w:rsid w:val="00530AE9"/>
    <w:rsid w:val="0053122B"/>
    <w:rsid w:val="005330F6"/>
    <w:rsid w:val="0053512C"/>
    <w:rsid w:val="005367D7"/>
    <w:rsid w:val="00536D5D"/>
    <w:rsid w:val="0054673B"/>
    <w:rsid w:val="00552CFA"/>
    <w:rsid w:val="00552DC2"/>
    <w:rsid w:val="00552DE4"/>
    <w:rsid w:val="00553ACA"/>
    <w:rsid w:val="005548CF"/>
    <w:rsid w:val="00565A02"/>
    <w:rsid w:val="00574C80"/>
    <w:rsid w:val="00577DD9"/>
    <w:rsid w:val="00580F3C"/>
    <w:rsid w:val="005811BA"/>
    <w:rsid w:val="005828D9"/>
    <w:rsid w:val="00585C41"/>
    <w:rsid w:val="00586B4F"/>
    <w:rsid w:val="00586CE1"/>
    <w:rsid w:val="00595D2A"/>
    <w:rsid w:val="00596A91"/>
    <w:rsid w:val="005A10EC"/>
    <w:rsid w:val="005A11BD"/>
    <w:rsid w:val="005B1E8A"/>
    <w:rsid w:val="005B2CF0"/>
    <w:rsid w:val="005B58F3"/>
    <w:rsid w:val="005B6195"/>
    <w:rsid w:val="005C133A"/>
    <w:rsid w:val="005C1F5B"/>
    <w:rsid w:val="005C4734"/>
    <w:rsid w:val="005C6FB0"/>
    <w:rsid w:val="005D0C64"/>
    <w:rsid w:val="005D74F2"/>
    <w:rsid w:val="005E0CFE"/>
    <w:rsid w:val="005E22C8"/>
    <w:rsid w:val="005E275E"/>
    <w:rsid w:val="005F1A61"/>
    <w:rsid w:val="005F5CA6"/>
    <w:rsid w:val="005F62BB"/>
    <w:rsid w:val="00605D78"/>
    <w:rsid w:val="00620E8F"/>
    <w:rsid w:val="00620FFD"/>
    <w:rsid w:val="006258B3"/>
    <w:rsid w:val="00630A3B"/>
    <w:rsid w:val="006369E7"/>
    <w:rsid w:val="00642695"/>
    <w:rsid w:val="0064777E"/>
    <w:rsid w:val="00650237"/>
    <w:rsid w:val="0065075D"/>
    <w:rsid w:val="0065406C"/>
    <w:rsid w:val="00655626"/>
    <w:rsid w:val="00656D9E"/>
    <w:rsid w:val="00657769"/>
    <w:rsid w:val="006667D9"/>
    <w:rsid w:val="00671CFC"/>
    <w:rsid w:val="00671F85"/>
    <w:rsid w:val="006739D6"/>
    <w:rsid w:val="00674B08"/>
    <w:rsid w:val="00680795"/>
    <w:rsid w:val="00682297"/>
    <w:rsid w:val="006847D1"/>
    <w:rsid w:val="00687275"/>
    <w:rsid w:val="0068729E"/>
    <w:rsid w:val="006906D8"/>
    <w:rsid w:val="00693097"/>
    <w:rsid w:val="00694EC7"/>
    <w:rsid w:val="00695950"/>
    <w:rsid w:val="00695D64"/>
    <w:rsid w:val="006970C2"/>
    <w:rsid w:val="006972AD"/>
    <w:rsid w:val="006975E5"/>
    <w:rsid w:val="006A1BE6"/>
    <w:rsid w:val="006A5F3E"/>
    <w:rsid w:val="006B3EF5"/>
    <w:rsid w:val="006B533A"/>
    <w:rsid w:val="006B7D26"/>
    <w:rsid w:val="006C5658"/>
    <w:rsid w:val="006C75E7"/>
    <w:rsid w:val="006C7BEA"/>
    <w:rsid w:val="006D362E"/>
    <w:rsid w:val="006D49E1"/>
    <w:rsid w:val="006E1313"/>
    <w:rsid w:val="006E168E"/>
    <w:rsid w:val="006E281B"/>
    <w:rsid w:val="006E5936"/>
    <w:rsid w:val="006F033A"/>
    <w:rsid w:val="006F072B"/>
    <w:rsid w:val="00702388"/>
    <w:rsid w:val="0070484E"/>
    <w:rsid w:val="00706B8A"/>
    <w:rsid w:val="00715087"/>
    <w:rsid w:val="00716B26"/>
    <w:rsid w:val="007179C8"/>
    <w:rsid w:val="00730385"/>
    <w:rsid w:val="00734F2A"/>
    <w:rsid w:val="00740143"/>
    <w:rsid w:val="00741CB9"/>
    <w:rsid w:val="0074223B"/>
    <w:rsid w:val="00742559"/>
    <w:rsid w:val="00763917"/>
    <w:rsid w:val="00767BD6"/>
    <w:rsid w:val="007734FE"/>
    <w:rsid w:val="007766AE"/>
    <w:rsid w:val="007801E3"/>
    <w:rsid w:val="00780A5C"/>
    <w:rsid w:val="00783777"/>
    <w:rsid w:val="007842FD"/>
    <w:rsid w:val="007939D3"/>
    <w:rsid w:val="00794790"/>
    <w:rsid w:val="007A08D8"/>
    <w:rsid w:val="007B3224"/>
    <w:rsid w:val="007C03F1"/>
    <w:rsid w:val="007C35C5"/>
    <w:rsid w:val="007C49C1"/>
    <w:rsid w:val="007D43AF"/>
    <w:rsid w:val="007D5C82"/>
    <w:rsid w:val="007E3BE2"/>
    <w:rsid w:val="007E634D"/>
    <w:rsid w:val="007F0C61"/>
    <w:rsid w:val="007F7BAE"/>
    <w:rsid w:val="00816455"/>
    <w:rsid w:val="00820495"/>
    <w:rsid w:val="00820746"/>
    <w:rsid w:val="00821EED"/>
    <w:rsid w:val="008267BA"/>
    <w:rsid w:val="00830F49"/>
    <w:rsid w:val="00832DB5"/>
    <w:rsid w:val="00833AF5"/>
    <w:rsid w:val="00846138"/>
    <w:rsid w:val="00850793"/>
    <w:rsid w:val="00862817"/>
    <w:rsid w:val="008677D5"/>
    <w:rsid w:val="00867F7A"/>
    <w:rsid w:val="008724D7"/>
    <w:rsid w:val="00874394"/>
    <w:rsid w:val="00883CC5"/>
    <w:rsid w:val="00885DEA"/>
    <w:rsid w:val="00892C9A"/>
    <w:rsid w:val="008A11D8"/>
    <w:rsid w:val="008A45CD"/>
    <w:rsid w:val="008A64BB"/>
    <w:rsid w:val="008A68AA"/>
    <w:rsid w:val="008B2AEF"/>
    <w:rsid w:val="008B77A1"/>
    <w:rsid w:val="008D4D1F"/>
    <w:rsid w:val="008D4D22"/>
    <w:rsid w:val="008D56DC"/>
    <w:rsid w:val="008E58A4"/>
    <w:rsid w:val="008E5FAB"/>
    <w:rsid w:val="008F2481"/>
    <w:rsid w:val="009030CB"/>
    <w:rsid w:val="00904098"/>
    <w:rsid w:val="00904798"/>
    <w:rsid w:val="0090646C"/>
    <w:rsid w:val="00910B59"/>
    <w:rsid w:val="009124CC"/>
    <w:rsid w:val="009128E4"/>
    <w:rsid w:val="0091388D"/>
    <w:rsid w:val="00913D5F"/>
    <w:rsid w:val="0091773E"/>
    <w:rsid w:val="00920EA6"/>
    <w:rsid w:val="00921265"/>
    <w:rsid w:val="00933554"/>
    <w:rsid w:val="009358A2"/>
    <w:rsid w:val="00941AEC"/>
    <w:rsid w:val="00943617"/>
    <w:rsid w:val="00944824"/>
    <w:rsid w:val="009463DD"/>
    <w:rsid w:val="00947B7A"/>
    <w:rsid w:val="0095147D"/>
    <w:rsid w:val="00953B21"/>
    <w:rsid w:val="00955D1F"/>
    <w:rsid w:val="0096209A"/>
    <w:rsid w:val="00962A01"/>
    <w:rsid w:val="00962BEC"/>
    <w:rsid w:val="00965B25"/>
    <w:rsid w:val="00972147"/>
    <w:rsid w:val="00974632"/>
    <w:rsid w:val="009749CE"/>
    <w:rsid w:val="00977CB0"/>
    <w:rsid w:val="00980830"/>
    <w:rsid w:val="009831CA"/>
    <w:rsid w:val="009831DE"/>
    <w:rsid w:val="00987EBF"/>
    <w:rsid w:val="0099192C"/>
    <w:rsid w:val="00993F84"/>
    <w:rsid w:val="0099725D"/>
    <w:rsid w:val="009A2E97"/>
    <w:rsid w:val="009B427A"/>
    <w:rsid w:val="009C0D03"/>
    <w:rsid w:val="009C0F05"/>
    <w:rsid w:val="009C5275"/>
    <w:rsid w:val="009C6960"/>
    <w:rsid w:val="009D2CCE"/>
    <w:rsid w:val="009D3F9B"/>
    <w:rsid w:val="009D62A3"/>
    <w:rsid w:val="009D77D5"/>
    <w:rsid w:val="009D7FEB"/>
    <w:rsid w:val="009E423C"/>
    <w:rsid w:val="009F0D46"/>
    <w:rsid w:val="009F114A"/>
    <w:rsid w:val="009F1808"/>
    <w:rsid w:val="009F1A9D"/>
    <w:rsid w:val="009F23D4"/>
    <w:rsid w:val="009F2ADA"/>
    <w:rsid w:val="00A01190"/>
    <w:rsid w:val="00A07A4F"/>
    <w:rsid w:val="00A102CE"/>
    <w:rsid w:val="00A13D7A"/>
    <w:rsid w:val="00A14C79"/>
    <w:rsid w:val="00A152A2"/>
    <w:rsid w:val="00A203C9"/>
    <w:rsid w:val="00A205E6"/>
    <w:rsid w:val="00A303B3"/>
    <w:rsid w:val="00A305D4"/>
    <w:rsid w:val="00A30BE9"/>
    <w:rsid w:val="00A31154"/>
    <w:rsid w:val="00A31EFC"/>
    <w:rsid w:val="00A33640"/>
    <w:rsid w:val="00A3615F"/>
    <w:rsid w:val="00A405CF"/>
    <w:rsid w:val="00A45960"/>
    <w:rsid w:val="00A5710B"/>
    <w:rsid w:val="00A61617"/>
    <w:rsid w:val="00A625D5"/>
    <w:rsid w:val="00A633AA"/>
    <w:rsid w:val="00A65009"/>
    <w:rsid w:val="00A71E6B"/>
    <w:rsid w:val="00A723F0"/>
    <w:rsid w:val="00A75241"/>
    <w:rsid w:val="00A7604F"/>
    <w:rsid w:val="00A84B20"/>
    <w:rsid w:val="00A84B48"/>
    <w:rsid w:val="00A85236"/>
    <w:rsid w:val="00A869D2"/>
    <w:rsid w:val="00A86EAA"/>
    <w:rsid w:val="00A87DFC"/>
    <w:rsid w:val="00AB06C4"/>
    <w:rsid w:val="00AB1FE1"/>
    <w:rsid w:val="00AC1260"/>
    <w:rsid w:val="00AC3CCA"/>
    <w:rsid w:val="00AD06FF"/>
    <w:rsid w:val="00AD1657"/>
    <w:rsid w:val="00AD3A29"/>
    <w:rsid w:val="00AE18BB"/>
    <w:rsid w:val="00AF0736"/>
    <w:rsid w:val="00AF0AC9"/>
    <w:rsid w:val="00AF7DF4"/>
    <w:rsid w:val="00AF7F75"/>
    <w:rsid w:val="00B00E46"/>
    <w:rsid w:val="00B01075"/>
    <w:rsid w:val="00B07590"/>
    <w:rsid w:val="00B106F1"/>
    <w:rsid w:val="00B236F3"/>
    <w:rsid w:val="00B254A5"/>
    <w:rsid w:val="00B27124"/>
    <w:rsid w:val="00B31505"/>
    <w:rsid w:val="00B31C6E"/>
    <w:rsid w:val="00B40F71"/>
    <w:rsid w:val="00B42350"/>
    <w:rsid w:val="00B42F6B"/>
    <w:rsid w:val="00B44D98"/>
    <w:rsid w:val="00B52019"/>
    <w:rsid w:val="00B54F29"/>
    <w:rsid w:val="00B55E5B"/>
    <w:rsid w:val="00B6013D"/>
    <w:rsid w:val="00B60980"/>
    <w:rsid w:val="00B653AB"/>
    <w:rsid w:val="00B76E80"/>
    <w:rsid w:val="00B77BC7"/>
    <w:rsid w:val="00B835E6"/>
    <w:rsid w:val="00B903B1"/>
    <w:rsid w:val="00B90D07"/>
    <w:rsid w:val="00B91A3B"/>
    <w:rsid w:val="00B93BB3"/>
    <w:rsid w:val="00B9433B"/>
    <w:rsid w:val="00B95D78"/>
    <w:rsid w:val="00B960F9"/>
    <w:rsid w:val="00B97083"/>
    <w:rsid w:val="00BA08CC"/>
    <w:rsid w:val="00BA0E22"/>
    <w:rsid w:val="00BB00C7"/>
    <w:rsid w:val="00BB0DCC"/>
    <w:rsid w:val="00BB16AA"/>
    <w:rsid w:val="00BB1E81"/>
    <w:rsid w:val="00BB5E50"/>
    <w:rsid w:val="00BB5F40"/>
    <w:rsid w:val="00BC0DC0"/>
    <w:rsid w:val="00BC1E8A"/>
    <w:rsid w:val="00BC310F"/>
    <w:rsid w:val="00BC701F"/>
    <w:rsid w:val="00BD14DE"/>
    <w:rsid w:val="00BD35E4"/>
    <w:rsid w:val="00BE4A7C"/>
    <w:rsid w:val="00BF0A10"/>
    <w:rsid w:val="00BF5CEC"/>
    <w:rsid w:val="00BF6004"/>
    <w:rsid w:val="00C02F0B"/>
    <w:rsid w:val="00C04ACE"/>
    <w:rsid w:val="00C05007"/>
    <w:rsid w:val="00C061DA"/>
    <w:rsid w:val="00C17384"/>
    <w:rsid w:val="00C201E7"/>
    <w:rsid w:val="00C444DD"/>
    <w:rsid w:val="00C45A4E"/>
    <w:rsid w:val="00C50028"/>
    <w:rsid w:val="00C51120"/>
    <w:rsid w:val="00C560A9"/>
    <w:rsid w:val="00C570D5"/>
    <w:rsid w:val="00C57AF0"/>
    <w:rsid w:val="00C65113"/>
    <w:rsid w:val="00C67C4C"/>
    <w:rsid w:val="00C73A48"/>
    <w:rsid w:val="00C816A9"/>
    <w:rsid w:val="00C83AD8"/>
    <w:rsid w:val="00C8619E"/>
    <w:rsid w:val="00C94391"/>
    <w:rsid w:val="00C979A3"/>
    <w:rsid w:val="00CA0CA0"/>
    <w:rsid w:val="00CB6ED6"/>
    <w:rsid w:val="00CB7AD0"/>
    <w:rsid w:val="00CC05DF"/>
    <w:rsid w:val="00CC5A05"/>
    <w:rsid w:val="00CC7B55"/>
    <w:rsid w:val="00CE29A7"/>
    <w:rsid w:val="00CE68E8"/>
    <w:rsid w:val="00CE7ADB"/>
    <w:rsid w:val="00CF5D12"/>
    <w:rsid w:val="00D10CF5"/>
    <w:rsid w:val="00D17330"/>
    <w:rsid w:val="00D233E7"/>
    <w:rsid w:val="00D41625"/>
    <w:rsid w:val="00D439EE"/>
    <w:rsid w:val="00D45E0E"/>
    <w:rsid w:val="00D55A3D"/>
    <w:rsid w:val="00D631FA"/>
    <w:rsid w:val="00D637F0"/>
    <w:rsid w:val="00D64099"/>
    <w:rsid w:val="00D70AB7"/>
    <w:rsid w:val="00D71C7E"/>
    <w:rsid w:val="00D73351"/>
    <w:rsid w:val="00D76514"/>
    <w:rsid w:val="00D84B84"/>
    <w:rsid w:val="00D84DB2"/>
    <w:rsid w:val="00D85993"/>
    <w:rsid w:val="00D90E72"/>
    <w:rsid w:val="00D91E12"/>
    <w:rsid w:val="00D94333"/>
    <w:rsid w:val="00D96405"/>
    <w:rsid w:val="00D97CA0"/>
    <w:rsid w:val="00DA0C7C"/>
    <w:rsid w:val="00DA0F0E"/>
    <w:rsid w:val="00DA5AA2"/>
    <w:rsid w:val="00DB04F2"/>
    <w:rsid w:val="00DB43D5"/>
    <w:rsid w:val="00DB7E6A"/>
    <w:rsid w:val="00DC5D0B"/>
    <w:rsid w:val="00DD2806"/>
    <w:rsid w:val="00DD3C3B"/>
    <w:rsid w:val="00DD46D4"/>
    <w:rsid w:val="00DD60AE"/>
    <w:rsid w:val="00DE2758"/>
    <w:rsid w:val="00DE77A4"/>
    <w:rsid w:val="00DE7B40"/>
    <w:rsid w:val="00DF54DF"/>
    <w:rsid w:val="00E02CE3"/>
    <w:rsid w:val="00E03321"/>
    <w:rsid w:val="00E062BD"/>
    <w:rsid w:val="00E066AC"/>
    <w:rsid w:val="00E072FA"/>
    <w:rsid w:val="00E129BE"/>
    <w:rsid w:val="00E14441"/>
    <w:rsid w:val="00E1487B"/>
    <w:rsid w:val="00E15C46"/>
    <w:rsid w:val="00E15E14"/>
    <w:rsid w:val="00E17216"/>
    <w:rsid w:val="00E2062B"/>
    <w:rsid w:val="00E20C2B"/>
    <w:rsid w:val="00E21B91"/>
    <w:rsid w:val="00E24920"/>
    <w:rsid w:val="00E26056"/>
    <w:rsid w:val="00E260C1"/>
    <w:rsid w:val="00E275D6"/>
    <w:rsid w:val="00E408AD"/>
    <w:rsid w:val="00E43A20"/>
    <w:rsid w:val="00E4461F"/>
    <w:rsid w:val="00E44AD5"/>
    <w:rsid w:val="00E46381"/>
    <w:rsid w:val="00E46A6A"/>
    <w:rsid w:val="00E50997"/>
    <w:rsid w:val="00E513BC"/>
    <w:rsid w:val="00E61BEE"/>
    <w:rsid w:val="00E6284F"/>
    <w:rsid w:val="00E63793"/>
    <w:rsid w:val="00E6414C"/>
    <w:rsid w:val="00E6439A"/>
    <w:rsid w:val="00E717DB"/>
    <w:rsid w:val="00E75D98"/>
    <w:rsid w:val="00E75F85"/>
    <w:rsid w:val="00E76A50"/>
    <w:rsid w:val="00E778B1"/>
    <w:rsid w:val="00E81F55"/>
    <w:rsid w:val="00E937CB"/>
    <w:rsid w:val="00E942BD"/>
    <w:rsid w:val="00E95DC3"/>
    <w:rsid w:val="00EA18C0"/>
    <w:rsid w:val="00EA34D9"/>
    <w:rsid w:val="00EB1B14"/>
    <w:rsid w:val="00EC0F95"/>
    <w:rsid w:val="00EC25EC"/>
    <w:rsid w:val="00EC3B39"/>
    <w:rsid w:val="00EC5427"/>
    <w:rsid w:val="00EC6AC2"/>
    <w:rsid w:val="00EC6AE8"/>
    <w:rsid w:val="00EC731A"/>
    <w:rsid w:val="00ED64AF"/>
    <w:rsid w:val="00EE0222"/>
    <w:rsid w:val="00EE2481"/>
    <w:rsid w:val="00EE3385"/>
    <w:rsid w:val="00EE65CB"/>
    <w:rsid w:val="00EE7E4D"/>
    <w:rsid w:val="00EF1594"/>
    <w:rsid w:val="00EF1D5C"/>
    <w:rsid w:val="00F02EDA"/>
    <w:rsid w:val="00F03029"/>
    <w:rsid w:val="00F056DA"/>
    <w:rsid w:val="00F11B37"/>
    <w:rsid w:val="00F12ADB"/>
    <w:rsid w:val="00F204C2"/>
    <w:rsid w:val="00F3044E"/>
    <w:rsid w:val="00F348EF"/>
    <w:rsid w:val="00F40D8F"/>
    <w:rsid w:val="00F42ED3"/>
    <w:rsid w:val="00F4586E"/>
    <w:rsid w:val="00F4689D"/>
    <w:rsid w:val="00F47D2C"/>
    <w:rsid w:val="00F5512F"/>
    <w:rsid w:val="00F57C88"/>
    <w:rsid w:val="00F6056B"/>
    <w:rsid w:val="00F61D1D"/>
    <w:rsid w:val="00F6222E"/>
    <w:rsid w:val="00F622EC"/>
    <w:rsid w:val="00F63F2E"/>
    <w:rsid w:val="00F70749"/>
    <w:rsid w:val="00F75DF3"/>
    <w:rsid w:val="00F77A5E"/>
    <w:rsid w:val="00F81053"/>
    <w:rsid w:val="00F834CA"/>
    <w:rsid w:val="00F87D60"/>
    <w:rsid w:val="00F90A6D"/>
    <w:rsid w:val="00F96AC5"/>
    <w:rsid w:val="00FA0BEE"/>
    <w:rsid w:val="00FA56FF"/>
    <w:rsid w:val="00FA6B5E"/>
    <w:rsid w:val="00FA7C88"/>
    <w:rsid w:val="00FB5419"/>
    <w:rsid w:val="00FC02FF"/>
    <w:rsid w:val="00FC186E"/>
    <w:rsid w:val="00FC7318"/>
    <w:rsid w:val="00FD3BAC"/>
    <w:rsid w:val="00FE35DA"/>
    <w:rsid w:val="00FE390A"/>
    <w:rsid w:val="00FE7717"/>
    <w:rsid w:val="00FE7EF0"/>
    <w:rsid w:val="00FF1921"/>
    <w:rsid w:val="00FF5F69"/>
    <w:rsid w:val="03AB6CEF"/>
    <w:rsid w:val="1A617C11"/>
    <w:rsid w:val="2FFFDF85"/>
    <w:rsid w:val="4D6F4052"/>
    <w:rsid w:val="538E2771"/>
    <w:rsid w:val="720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38260"/>
  <w15:chartTrackingRefBased/>
  <w15:docId w15:val="{B70BF1E9-936A-4240-A4BC-E47B9092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he-IL" w:bidi="he-I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ind w:left="1440" w:right="1440" w:hanging="144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40"/>
      </w:tabs>
      <w:ind w:left="2880" w:right="2880" w:hanging="288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440"/>
      </w:tabs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widowControl w:val="0"/>
      <w:spacing w:line="360" w:lineRule="auto"/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pPr>
      <w:widowControl w:val="0"/>
      <w:tabs>
        <w:tab w:val="left" w:pos="-1440"/>
      </w:tabs>
      <w:jc w:val="both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overflowPunct/>
      <w:autoSpaceDE/>
      <w:autoSpaceDN/>
      <w:adjustRightInd/>
      <w:textAlignment w:val="auto"/>
    </w:pPr>
    <w:rPr>
      <w:sz w:val="22"/>
      <w:szCs w:val="22"/>
      <w:lang w:eastAsia="en-US"/>
    </w:rPr>
  </w:style>
  <w:style w:type="paragraph" w:styleId="FootnoteText">
    <w:name w:val="footnote text"/>
    <w:basedOn w:val="Normal"/>
    <w:semiHidden/>
    <w:pPr>
      <w:tabs>
        <w:tab w:val="left" w:pos="397"/>
      </w:tabs>
      <w:overflowPunct/>
      <w:autoSpaceDE/>
      <w:autoSpaceDN/>
      <w:adjustRightInd/>
      <w:textAlignment w:val="auto"/>
    </w:pPr>
    <w:rPr>
      <w:rFonts w:ascii="Arial" w:cs="Arial"/>
    </w:rPr>
  </w:style>
  <w:style w:type="paragraph" w:customStyle="1" w:styleId="-">
    <w:name w:val="????-???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he-IL" w:bidi="he-IL"/>
    </w:rPr>
  </w:style>
  <w:style w:type="paragraph" w:styleId="BalloonText">
    <w:name w:val="Balloon Text"/>
    <w:basedOn w:val="Normal"/>
    <w:pPr>
      <w:overflowPunct/>
      <w:autoSpaceDE/>
      <w:autoSpaceDN/>
      <w:bidi/>
      <w:adjustRightInd/>
      <w:textAlignment w:val="auto"/>
    </w:pPr>
    <w:rPr>
      <w:rFonts w:ascii="Tahoma" w:cs="Tahoma"/>
      <w:sz w:val="16"/>
      <w:szCs w:val="16"/>
    </w:rPr>
  </w:style>
  <w:style w:type="character" w:customStyle="1" w:styleId="byline1">
    <w:name w:val="byline1"/>
    <w:rsid w:val="003415FF"/>
    <w:rPr>
      <w:vanish w:val="0"/>
      <w:webHidden w:val="0"/>
      <w:color w:val="666666"/>
      <w:sz w:val="26"/>
      <w:szCs w:val="26"/>
      <w:shd w:val="clear" w:color="auto" w:fill="F8F1D8"/>
      <w:specVanish w:val="0"/>
    </w:rPr>
  </w:style>
  <w:style w:type="paragraph" w:customStyle="1" w:styleId="browsecontent">
    <w:name w:val="browsecontent"/>
    <w:basedOn w:val="Normal"/>
    <w:rsid w:val="00146DBD"/>
    <w:pPr>
      <w:overflowPunct/>
      <w:autoSpaceDE/>
      <w:autoSpaceDN/>
      <w:adjustRightInd/>
      <w:spacing w:after="111"/>
      <w:textAlignment w:val="auto"/>
    </w:pPr>
    <w:rPr>
      <w:color w:val="000000"/>
      <w:sz w:val="13"/>
      <w:szCs w:val="13"/>
      <w:lang w:eastAsia="en-US"/>
    </w:rPr>
  </w:style>
  <w:style w:type="paragraph" w:customStyle="1" w:styleId="pathsectiontitle">
    <w:name w:val="pathsectiontitle"/>
    <w:basedOn w:val="Normal"/>
    <w:rsid w:val="00146DBD"/>
    <w:pPr>
      <w:overflowPunct/>
      <w:autoSpaceDE/>
      <w:autoSpaceDN/>
      <w:adjustRightInd/>
      <w:spacing w:before="133" w:after="89"/>
      <w:textAlignment w:val="auto"/>
    </w:pPr>
    <w:rPr>
      <w:rFonts w:ascii="Arial" w:hAnsi="Arial" w:cs="Arial"/>
      <w:b/>
      <w:bCs/>
      <w:color w:val="000000"/>
      <w:lang w:eastAsia="en-US"/>
    </w:rPr>
  </w:style>
  <w:style w:type="paragraph" w:styleId="NormalWeb">
    <w:name w:val="Normal (Web)"/>
    <w:basedOn w:val="Normal"/>
    <w:rsid w:val="00146D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customStyle="1" w:styleId="browsecontent1">
    <w:name w:val="browsecontent1"/>
    <w:rsid w:val="00146DBD"/>
    <w:rPr>
      <w:b w:val="0"/>
      <w:bCs w:val="0"/>
      <w:strike w:val="0"/>
      <w:dstrike w:val="0"/>
      <w:color w:val="000000"/>
      <w:sz w:val="13"/>
      <w:szCs w:val="13"/>
      <w:u w:val="none"/>
      <w:effect w:val="none"/>
    </w:rPr>
  </w:style>
  <w:style w:type="paragraph" w:customStyle="1" w:styleId="printerheadline">
    <w:name w:val="printer_headline"/>
    <w:basedOn w:val="Normal"/>
    <w:rsid w:val="00146DBD"/>
    <w:pPr>
      <w:overflowPunct/>
      <w:autoSpaceDE/>
      <w:autoSpaceDN/>
      <w:adjustRightInd/>
      <w:spacing w:before="166" w:after="55"/>
      <w:textAlignment w:val="auto"/>
    </w:pPr>
    <w:rPr>
      <w:rFonts w:ascii="Arial" w:hAnsi="Arial" w:cs="Arial"/>
      <w:b/>
      <w:bCs/>
      <w:color w:val="000000"/>
      <w:sz w:val="31"/>
      <w:szCs w:val="31"/>
      <w:lang w:eastAsia="en-US"/>
    </w:rPr>
  </w:style>
  <w:style w:type="character" w:customStyle="1" w:styleId="date-display-single">
    <w:name w:val="date-display-single"/>
    <w:basedOn w:val="DefaultParagraphFont"/>
    <w:rsid w:val="00972147"/>
  </w:style>
  <w:style w:type="character" w:customStyle="1" w:styleId="fbconnectbuttontext">
    <w:name w:val="fbconnectbutton_text"/>
    <w:basedOn w:val="DefaultParagraphFont"/>
    <w:rsid w:val="00BB00C7"/>
  </w:style>
  <w:style w:type="paragraph" w:styleId="ListParagraph">
    <w:name w:val="List Paragraph"/>
    <w:basedOn w:val="Normal"/>
    <w:uiPriority w:val="34"/>
    <w:qFormat/>
    <w:rsid w:val="00446354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A405CF"/>
    <w:rPr>
      <w:rFonts w:ascii="Arial" w:hAnsi="Arial"/>
      <w:b/>
      <w:bCs/>
      <w:i/>
      <w:iCs/>
      <w:sz w:val="24"/>
      <w:szCs w:val="24"/>
      <w:lang w:val="en-GB"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3E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8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637">
          <w:blockQuote w:val="1"/>
          <w:marLeft w:val="55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964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4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536">
          <w:marLeft w:val="0"/>
          <w:marRight w:val="0"/>
          <w:marTop w:val="0"/>
          <w:marBottom w:val="0"/>
          <w:divBdr>
            <w:top w:val="none" w:sz="0" w:space="0" w:color="D61D00"/>
            <w:left w:val="none" w:sz="0" w:space="0" w:color="D61D00"/>
            <w:bottom w:val="none" w:sz="0" w:space="0" w:color="D61D00"/>
            <w:right w:val="none" w:sz="0" w:space="0" w:color="D61D00"/>
          </w:divBdr>
          <w:divsChild>
            <w:div w:id="10450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4524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32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60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6351">
                  <w:marLeft w:val="222"/>
                  <w:marRight w:val="332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dotted" w:sz="4" w:space="3" w:color="E6E6E6"/>
                    <w:right w:val="none" w:sz="0" w:space="0" w:color="auto"/>
                  </w:divBdr>
                  <w:divsChild>
                    <w:div w:id="3702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5230">
                          <w:marLeft w:val="0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" w:color="EBEBEB"/>
                                    <w:left w:val="single" w:sz="4" w:space="1" w:color="EBEBEB"/>
                                    <w:bottom w:val="single" w:sz="4" w:space="3" w:color="EBEBEB"/>
                                    <w:right w:val="single" w:sz="4" w:space="2" w:color="EBEBEB"/>
                                  </w:divBdr>
                                  <w:divsChild>
                                    <w:div w:id="254871725">
                                      <w:marLeft w:val="55"/>
                                      <w:marRight w:val="55"/>
                                      <w:marTop w:val="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23928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2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3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5146">
      <w:bodyDiv w:val="1"/>
      <w:marLeft w:val="55"/>
      <w:marRight w:val="55"/>
      <w:marTop w:val="55"/>
      <w:marBottom w:val="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850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65">
                  <w:marLeft w:val="222"/>
                  <w:marRight w:val="222"/>
                  <w:marTop w:val="55"/>
                  <w:marBottom w:val="166"/>
                  <w:divBdr>
                    <w:top w:val="none" w:sz="0" w:space="0" w:color="auto"/>
                    <w:left w:val="none" w:sz="0" w:space="0" w:color="auto"/>
                    <w:bottom w:val="dotted" w:sz="4" w:space="0" w:color="999999"/>
                    <w:right w:val="none" w:sz="0" w:space="0" w:color="auto"/>
                  </w:divBdr>
                  <w:divsChild>
                    <w:div w:id="18850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381">
                          <w:marLeft w:val="0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7848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" w:color="EBEBEB"/>
                                    <w:left w:val="single" w:sz="4" w:space="1" w:color="EBEBEB"/>
                                    <w:bottom w:val="single" w:sz="4" w:space="3" w:color="EBEBEB"/>
                                    <w:right w:val="single" w:sz="4" w:space="2" w:color="EBEBEB"/>
                                  </w:divBdr>
                                  <w:divsChild>
                                    <w:div w:id="1330476327">
                                      <w:marLeft w:val="55"/>
                                      <w:marRight w:val="55"/>
                                      <w:marTop w:val="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70190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562331">
                          <w:marLeft w:val="2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001952">
                          <w:marLeft w:val="0"/>
                          <w:marRight w:val="0"/>
                          <w:marTop w:val="55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87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578">
                      <w:marLeft w:val="222"/>
                      <w:marRight w:val="2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3366">
                                      <w:marLeft w:val="0"/>
                                      <w:marRight w:val="1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6" w:color="D9D9D9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277176">
                                      <w:marLeft w:val="0"/>
                                      <w:marRight w:val="1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7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53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1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3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5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athomjournal.org/america-needs-to-maintain-a-balance-of-power-against-radical-islam-fathom-interview-jonathan-rynhold/" TargetMode="External"/><Relationship Id="rId21" Type="http://schemas.openxmlformats.org/officeDocument/2006/relationships/hyperlink" Target="https://wjc-org.zoom.us/rec/share/Ayc0TPbpjQAuigZ0iGUPUDOvLo2WLVr7k9xapvmoXP2Jgoi5d2fe797MpVYE-1lG.eCA72oTlS54TE-qx" TargetMode="External"/><Relationship Id="rId34" Type="http://schemas.openxmlformats.org/officeDocument/2006/relationships/hyperlink" Target="https://www.youtube.com/watch?v=HLoTv7er_7k&amp;t=17s" TargetMode="External"/><Relationship Id="rId42" Type="http://schemas.openxmlformats.org/officeDocument/2006/relationships/hyperlink" Target="https://www.thejc.com/opinion/trump-gaza-deal-rynhold-gzi1tt1k" TargetMode="External"/><Relationship Id="rId47" Type="http://schemas.openxmlformats.org/officeDocument/2006/relationships/hyperlink" Target="https://www.chathamhouse.org/publications/twt/netanyahu-s-time" TargetMode="External"/><Relationship Id="rId50" Type="http://schemas.openxmlformats.org/officeDocument/2006/relationships/hyperlink" Target="http://www.theatlantic.com/international/archive/2012/11/why-israels-political-center-and-left-shouldnt-unite-against-netanyahu/264955/" TargetMode="External"/><Relationship Id="rId55" Type="http://schemas.openxmlformats.org/officeDocument/2006/relationships/hyperlink" Target="https://www.rtve.es/noticias/20251009/alto-fuego-tregua-gaza-israel-hamas-plan-paz-trump/16763212.shtml" TargetMode="External"/><Relationship Id="rId63" Type="http://schemas.openxmlformats.org/officeDocument/2006/relationships/hyperlink" Target="https://www.jpost.com/middle-east/article-841402" TargetMode="External"/><Relationship Id="rId68" Type="http://schemas.openxmlformats.org/officeDocument/2006/relationships/hyperlink" Target="http://www.kathimerini.gr/opinion/interviews/563491000/netaniachoy-tramp-oi-airetikoi-tis-diplomatias/" TargetMode="External"/><Relationship Id="rId76" Type="http://schemas.openxmlformats.org/officeDocument/2006/relationships/hyperlink" Target="https://www.nytimes.com/2024/11/24/world/europe/amsterdam-pogrom.html" TargetMode="External"/><Relationship Id="rId84" Type="http://schemas.openxmlformats.org/officeDocument/2006/relationships/hyperlink" Target="https://charliehebdo.fr/2024/05/politique/lile-mysterieuse/" TargetMode="External"/><Relationship Id="rId89" Type="http://schemas.openxmlformats.org/officeDocument/2006/relationships/hyperlink" Target="https://www.livenowfox.com/video/1440163" TargetMode="External"/><Relationship Id="rId97" Type="http://schemas.openxmlformats.org/officeDocument/2006/relationships/hyperlink" Target="https://www.nbcnews.com/news/amp/rcna8179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jpost.com/opinion/article-831522" TargetMode="External"/><Relationship Id="rId92" Type="http://schemas.openxmlformats.org/officeDocument/2006/relationships/hyperlink" Target="https://www.washingtonpost.com/national-security/2023/11/29/blinken-israel-gaza-hostag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u.ac.il/SOC/besa/docs/perspectives141.pdf" TargetMode="External"/><Relationship Id="rId29" Type="http://schemas.openxmlformats.org/officeDocument/2006/relationships/hyperlink" Target="https://www.youtube.com/watch?v=hRAOVmNMn-I" TargetMode="External"/><Relationship Id="R6533f35b0b67493a" Type="http://schemas.microsoft.com/office/2019/09/relationships/intelligence" Target="intelligence.xml"/><Relationship Id="rId11" Type="http://schemas.openxmlformats.org/officeDocument/2006/relationships/hyperlink" Target="https://besacenter.org/beyond-humanitarian-aid-a-plan-for-gazan-civilians-is-a-strategic-necessity-for-israel/" TargetMode="External"/><Relationship Id="rId24" Type="http://schemas.openxmlformats.org/officeDocument/2006/relationships/hyperlink" Target="https://bicom.podbean.com/e/episode-241-trump-and-the-middle-east/" TargetMode="External"/><Relationship Id="rId32" Type="http://schemas.openxmlformats.org/officeDocument/2006/relationships/hyperlink" Target="https://www.youtube.com/watch?v=Z6dnTEzygqk" TargetMode="External"/><Relationship Id="rId37" Type="http://schemas.openxmlformats.org/officeDocument/2006/relationships/hyperlink" Target="https://www.youtube.com/watch?v=hUh1Gj8ifHI&amp;fbclid=IwAR2zew54bJBJ5y1mhhAcr4OvFqFqirFMMZFlxawKxkQWoMQxQKk5PARcnus" TargetMode="External"/><Relationship Id="rId40" Type="http://schemas.openxmlformats.org/officeDocument/2006/relationships/hyperlink" Target="http://fathomjournal.org/jn-bicom-2015-conference-have-rejectionists-slammed-the-door-on-the-two-state-solution/" TargetMode="External"/><Relationship Id="rId45" Type="http://schemas.openxmlformats.org/officeDocument/2006/relationships/hyperlink" Target="https://blogs.timesofisrael.com/netanyahus-responsibility-for-the-jewish-arab-meltdown-in-israel/" TargetMode="External"/><Relationship Id="rId53" Type="http://schemas.openxmlformats.org/officeDocument/2006/relationships/hyperlink" Target="https://www.washingtonpost.com/world/2025/10/22/vance-netanyahu-israel-hamas-ceasefire/" TargetMode="External"/><Relationship Id="rId58" Type="http://schemas.openxmlformats.org/officeDocument/2006/relationships/hyperlink" Target="https://www.jpost.com/israel-news/culture/article-868980" TargetMode="External"/><Relationship Id="rId66" Type="http://schemas.openxmlformats.org/officeDocument/2006/relationships/hyperlink" Target="https://english.alarabiya.net/News/middle-east/2025/04/07/israeli-pm-netanyahu-arrives-in-us-for-first-visit-with-trump-since-tariffs" TargetMode="External"/><Relationship Id="rId74" Type="http://schemas.openxmlformats.org/officeDocument/2006/relationships/hyperlink" Target="https://www.lexpress.fr/monde/israel-netanyahu-limoge-son-ministre-de-la-defense-en-pleine-guerre-PU2JCT7ZN5H3VMVOSCBJWBMHKE/" TargetMode="External"/><Relationship Id="rId79" Type="http://schemas.openxmlformats.org/officeDocument/2006/relationships/hyperlink" Target="https://www.lorientlejour.com/article/1431885/israel-la-mort-de-sinouar-conforte-netanyahu-mais-la-question-des-otages-demeure-papier-dangle.html" TargetMode="External"/><Relationship Id="rId87" Type="http://schemas.openxmlformats.org/officeDocument/2006/relationships/hyperlink" Target="https://www.lexpress.fr/idees-et-debats/jonathan-rynhold-la-majorite-des-israeliens-ne-croient-pas-en-une-solution-a-deux-etats-7VCSY2PS5RDFFEXG2DUKOQLOQ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mh.com.au/world/middle-east/everything-will-turn-to-dust-as-gaza-crumbles-its-fate-lies-knotted-to-that-of-one-man-20250703-p5mcao.html" TargetMode="External"/><Relationship Id="rId82" Type="http://schemas.openxmlformats.org/officeDocument/2006/relationships/hyperlink" Target="https://www.youtube.com/watch?v=XyztCl4pLqQ" TargetMode="External"/><Relationship Id="rId90" Type="http://schemas.openxmlformats.org/officeDocument/2006/relationships/hyperlink" Target="https://thenewsmen.co.in/world/elusive-prospects-for-a-long-term-resolution-in-israel-hamas-conflict/122498" TargetMode="External"/><Relationship Id="rId95" Type="http://schemas.openxmlformats.org/officeDocument/2006/relationships/hyperlink" Target="https://www.zeit.de/news/2023-10/11/bodenoffensive-im-gazastreifen-risiken-und-moegliche-folgen?utm_referrer=https%3A%2F%2Fwww.google.com%2F" TargetMode="External"/><Relationship Id="rId19" Type="http://schemas.openxmlformats.org/officeDocument/2006/relationships/hyperlink" Target="https://www.youtube.com/watch?v=jaFUEGQBEgE" TargetMode="External"/><Relationship Id="rId14" Type="http://schemas.openxmlformats.org/officeDocument/2006/relationships/hyperlink" Target="http://besacenter.org/perspectives-papers/wests-hubris-price-iraq-war-nuclear-iran/" TargetMode="External"/><Relationship Id="rId22" Type="http://schemas.openxmlformats.org/officeDocument/2006/relationships/hyperlink" Target="https://www.youtube.com/watch?v=EZk18v7m-Yk" TargetMode="External"/><Relationship Id="rId27" Type="http://schemas.openxmlformats.org/officeDocument/2006/relationships/hyperlink" Target="https://www.youtube.com/watch?v=6sve2vzRL3I" TargetMode="External"/><Relationship Id="rId30" Type="http://schemas.openxmlformats.org/officeDocument/2006/relationships/hyperlink" Target="https://vimeo.com/815008067" TargetMode="External"/><Relationship Id="rId35" Type="http://schemas.openxmlformats.org/officeDocument/2006/relationships/hyperlink" Target="https://www.youtube.com/watch?v=cX5aKib0YRM" TargetMode="External"/><Relationship Id="rId43" Type="http://schemas.openxmlformats.org/officeDocument/2006/relationships/hyperlink" Target="https://www.globes.co.il/news/article.aspx?did=1001461637https://www.globes.co.il/news/article.aspx?did=1001461637" TargetMode="External"/><Relationship Id="rId48" Type="http://schemas.openxmlformats.org/officeDocument/2006/relationships/hyperlink" Target="http://www.haaretz.com/opinion/1.668694" TargetMode="External"/><Relationship Id="rId56" Type="http://schemas.openxmlformats.org/officeDocument/2006/relationships/hyperlink" Target="https://www.rtve.es/noticias/20251004/hamas-dos-anos-atentados-7-octubre/16750943.shtml" TargetMode="External"/><Relationship Id="rId64" Type="http://schemas.openxmlformats.org/officeDocument/2006/relationships/hyperlink" Target="https://www.washingtonpost.com/world/2025/04/21/gaza-anti-war-protests-israeli-women/?pwapi_token=eyJ0eXAiOiJKV1QiLCJhbGciOiJIUzI1NiJ9.eyJyZWFzb24iOiJnaWZ0IiwibmJmIjoxNzQ1MjA4MDAwLCJpc3MiOiJzdWJzY3JpcHRpb25zIiwiZXhwIjoxNzQ2NTkwMzk5LCJpYXQiOjE3NDUyMDgwMDAsImp0aSI6IjQ0ZmZlZjM5LTgzMjktNGIyOC1iNDdkLTNlMmE0NDNhNzA5YSIsInVybCI6Imh0dHBzOi8vd3d3Lndhc2hpbmd0b25wb3N0LmNvbS93b3JsZC8yMDI1LzA0LzIxL2dhemEtYW50aS13YXItcHJvdGVzdHMtaXNyYWVsaS13b21lbi8ifQ.Z5Lczw6rrVMX9klPzrZpsBYK8i5xGfpCbFkD4tPu91g" TargetMode="External"/><Relationship Id="rId69" Type="http://schemas.openxmlformats.org/officeDocument/2006/relationships/hyperlink" Target="https://www.spiegel.de/ausland/israel-stoppt-waren-und-hilfslieferungen-in-den-gazastreifen-konflikt-ueber-waffenruhe-und-freilassung-von-geiseln-a-24f1f108-1a16-4302-a759-ed93a19254b0" TargetMode="External"/><Relationship Id="rId77" Type="http://schemas.openxmlformats.org/officeDocument/2006/relationships/hyperlink" Target="https://www.lemonde.fr/international/article/2024/11/06/guerre-au-proche-orient-benyamin-netanyahou-limoge-son-ministre-de-la-defense-yoav-gallant_6378647_3210.html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besacenter.org/wp-content/uploads/2025/90902/index.html" TargetMode="External"/><Relationship Id="rId51" Type="http://schemas.openxmlformats.org/officeDocument/2006/relationships/hyperlink" Target="https://www.wsj.com/world/middle-east/israel-says-cease-fire-back-on-after-round-of-gaza-strikes-cdd3ea05" TargetMode="External"/><Relationship Id="rId72" Type="http://schemas.openxmlformats.org/officeDocument/2006/relationships/hyperlink" Target="https://www.nytimes.com/2024/11/24/world/europe/amsterdam-pogrom.html" TargetMode="External"/><Relationship Id="rId80" Type="http://schemas.openxmlformats.org/officeDocument/2006/relationships/hyperlink" Target="https://www.washingtonpost.com/world/2024/10/02/iran-missile-attack-israel-response/" TargetMode="External"/><Relationship Id="rId85" Type="http://schemas.openxmlformats.org/officeDocument/2006/relationships/hyperlink" Target="https://www.tagesschau.de/multimedia/sendung/tagesthemen/video-1340704.html" TargetMode="External"/><Relationship Id="rId93" Type="http://schemas.openxmlformats.org/officeDocument/2006/relationships/hyperlink" Target="https://www.israelhayom.co.il/news/geopolitics/article/14868735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carnegieendowment.org/2024/02/01/governing-gaza-after-war-israeli-perspectives-pub-91515" TargetMode="External"/><Relationship Id="rId17" Type="http://schemas.openxmlformats.org/officeDocument/2006/relationships/hyperlink" Target="http://www.biu.ac.il/SOC/besa/docs/perspectives128.pdf" TargetMode="External"/><Relationship Id="rId25" Type="http://schemas.openxmlformats.org/officeDocument/2006/relationships/hyperlink" Target="https://www.youtube.com/watch?v=_-i2DuKYzYM" TargetMode="External"/><Relationship Id="rId33" Type="http://schemas.openxmlformats.org/officeDocument/2006/relationships/hyperlink" Target="https://www.haaretz.com/israel-news/podcasts/2022-11-01/ty-article-podcast/israel-election-whats-behind-the-rise-of-the-far-right-listen/00000184-349c-ddb1-a996-fdde72160000" TargetMode="External"/><Relationship Id="rId38" Type="http://schemas.openxmlformats.org/officeDocument/2006/relationships/hyperlink" Target="https://www.youtube.com/watch?v=eB_VeZMTZNA&amp;t=920s" TargetMode="External"/><Relationship Id="rId46" Type="http://schemas.openxmlformats.org/officeDocument/2006/relationships/hyperlink" Target="http://www.washingtonpost.com/politics/2019/11/23/could-prime-minister-benjamin-netanyahus-indictment-end-israels-political-stalemate/" TargetMode="External"/><Relationship Id="rId59" Type="http://schemas.openxmlformats.org/officeDocument/2006/relationships/hyperlink" Target="https://www.washingtonpost.com/politics/2025/07/07/trump-netanyahu-gaza-ceasefire-mideast/" TargetMode="External"/><Relationship Id="rId67" Type="http://schemas.openxmlformats.org/officeDocument/2006/relationships/hyperlink" Target="https://www.yahoo.com/news/qatargate-scandal-roiling-israel-093754019.html?guccounter=1" TargetMode="External"/><Relationship Id="rId20" Type="http://schemas.openxmlformats.org/officeDocument/2006/relationships/hyperlink" Target="https://fathomjournal.org/fathom-interviews-insights-from-the-12-day-israel-iran-war/" TargetMode="External"/><Relationship Id="rId41" Type="http://schemas.openxmlformats.org/officeDocument/2006/relationships/hyperlink" Target="http://www.washingtoninstitute.org/policy-analysis/view/u.s.-israel-relations-a-changing-landscape" TargetMode="External"/><Relationship Id="rId54" Type="http://schemas.openxmlformats.org/officeDocument/2006/relationships/hyperlink" Target="https://www.wsj.com/politics/policy/israel-us-officials-visit-gaza-peace-deal-eb4186be" TargetMode="External"/><Relationship Id="rId62" Type="http://schemas.openxmlformats.org/officeDocument/2006/relationships/hyperlink" Target="https://www.washingtonpost.com/world/2025/06/15/israel-iran-conflict-netanyaho-politics/" TargetMode="External"/><Relationship Id="rId70" Type="http://schemas.openxmlformats.org/officeDocument/2006/relationships/hyperlink" Target="https://blogs.timesofisrael.com/what-could-we-expect-from-trumps-presidency/" TargetMode="External"/><Relationship Id="rId75" Type="http://schemas.openxmlformats.org/officeDocument/2006/relationships/hyperlink" Target="https://www.kan.org.il/player?itemId=50474&amp;playerType=Radio&amp;programId=10439" TargetMode="External"/><Relationship Id="rId83" Type="http://schemas.openxmlformats.org/officeDocument/2006/relationships/hyperlink" Target="https://www.stern.de/politik/ausland/gaza-krieg--israel-erklaert-einflussreichen-hamas-militaerchef-fuer-tot-34936872.html" TargetMode="External"/><Relationship Id="rId88" Type="http://schemas.openxmlformats.org/officeDocument/2006/relationships/hyperlink" Target="https://www.theglobeandmail.com/opinion/article-beneath-the-bloodshed-a-new-path-to-mideast-peace-emerges/" TargetMode="External"/><Relationship Id="rId91" Type="http://schemas.openxmlformats.org/officeDocument/2006/relationships/hyperlink" Target="https://www.usnews.com/news/world-report/articles/2023-12-01/despite-pause-a-long-term-end-to-israel-hamas-war-is-not-in-sight" TargetMode="External"/><Relationship Id="rId96" Type="http://schemas.openxmlformats.org/officeDocument/2006/relationships/hyperlink" Target="https://oglobo-globo-com.translate.goog/mundo/noticia/2023/10/09/houve-claramente-uma-falha-de-inteligencia-em-israel-avalia-cientista-politico-sobre-surpresa-ante-os-ataques-do-hamas.ghtml?_x_tr_sl=pt&amp;_x_tr_tl=en&amp;_x_tr_hl=pt-BR&amp;_x_tr_pto=wap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iu.ac.il/Besa/perspectives165.html" TargetMode="External"/><Relationship Id="rId23" Type="http://schemas.openxmlformats.org/officeDocument/2006/relationships/hyperlink" Target="https://www.youtube.com/watch?v=V6kSKOZRQIo" TargetMode="External"/><Relationship Id="rId28" Type="http://schemas.openxmlformats.org/officeDocument/2006/relationships/hyperlink" Target="https://www.youtube.com/watch?v=f6iLrjgViGM" TargetMode="External"/><Relationship Id="rId36" Type="http://schemas.openxmlformats.org/officeDocument/2006/relationships/hyperlink" Target="https://eur02.safelinks.protection.outlook.com/?url=https%3A%2F%2Fus02web.zoom.us%2Frec%2Fshare%2F7MbrTdCYa_U0HbNBwfi8Jd0hLY1Vv5xtHEDx7pO1SVRIuse5DYs-SSlGVxR5FZyA.dJBwVmayqHgZ1BsH&amp;data=04%7C01%7CJonathan.Rynhold%40biu.ac.il%7Ced1c51aa43374c289c7908d88c988467%7C61234e145b874b67ac198feaa8ba8f12%7C1%7C0%7C637413933970781722%7CUnknown%7CTWFpbGZsb3d8eyJWIjoiMC4wLjAwMDAiLCJQIjoiV2luMzIiLCJBTiI6Ik1haWwiLCJXVCI6Mn0%3D%7C1000&amp;sdata=r%2FiM1qBC7Vlje0MMXR6B4Rr4twRTQ9e7gKgS9Xo%2B0OQ%3D&amp;reserved=0" TargetMode="External"/><Relationship Id="rId49" Type="http://schemas.openxmlformats.org/officeDocument/2006/relationships/hyperlink" Target="http://edition.cnn.com/2015/03/15/opinions/rynhold-israeli-election-issues/" TargetMode="External"/><Relationship Id="rId57" Type="http://schemas.openxmlformats.org/officeDocument/2006/relationships/hyperlink" Target="https://www.lemonde.fr/international/article/2025/09/30/benyamin-netanyahou-sous-pression-accepte-le-plan-de-paix-de-donald-trump-tout-en-posant-ses-conditions_6643668_3210.html" TargetMode="External"/><Relationship Id="rId10" Type="http://schemas.openxmlformats.org/officeDocument/2006/relationships/hyperlink" Target="https://besacenter.org/wp-content/uploads/2024/12/210-web-2.pdf" TargetMode="External"/><Relationship Id="rId31" Type="http://schemas.openxmlformats.org/officeDocument/2006/relationships/hyperlink" Target="https://dayan.org/content/twenty-years-iraq-war" TargetMode="External"/><Relationship Id="rId44" Type="http://schemas.openxmlformats.org/officeDocument/2006/relationships/hyperlink" Target="https://www.globes.co.il/news/article.aspx?did=1001461153" TargetMode="External"/><Relationship Id="rId52" Type="http://schemas.openxmlformats.org/officeDocument/2006/relationships/hyperlink" Target="https://www.washingtonpost.com/world/2025/10/24/israel-hamas-gaza-war-ceasefire-rubio/" TargetMode="External"/><Relationship Id="rId60" Type="http://schemas.openxmlformats.org/officeDocument/2006/relationships/hyperlink" Target="https://www.msn.com/de-at/nachrichten/other/ich-bin-dankbar-us-angriff-auf-iran-l%C3%A4sst-viele-israelis-aufatmen/ar-AA1Hfezj?apiversion=v2&amp;noservercache=1&amp;domshim=1&amp;renderwebcomponents=1&amp;wcseo=1&amp;batchservertelemetry=1&amp;noservertelemetry=1" TargetMode="External"/><Relationship Id="rId65" Type="http://schemas.openxmlformats.org/officeDocument/2006/relationships/hyperlink" Target="https://www.thehindu.com/news/international/netanyahu-to-plead-with-trump-for-tariff-break/article69424170.ece" TargetMode="External"/><Relationship Id="rId73" Type="http://schemas.openxmlformats.org/officeDocument/2006/relationships/hyperlink" Target="https://www.lemonde.fr/international/article/2024/11/06/guerre-au-proche-orient-benyamin-netanyahou-limoge-son-ministre-de-la-defense-yoav-gallant_6378647_3210.html" TargetMode="External"/><Relationship Id="rId78" Type="http://schemas.openxmlformats.org/officeDocument/2006/relationships/hyperlink" Target="https://english.alarabiya.net/News/middle-east/2024/11/06/thousands-of-israelis-protest-against-netanyahu-s-dismissal-of-defense-minister-" TargetMode="External"/><Relationship Id="rId81" Type="http://schemas.openxmlformats.org/officeDocument/2006/relationships/hyperlink" Target="https://www.washingtonpost.com/world/2024/09/19/israel-lebanon-attack-explosions-hezbollah/" TargetMode="External"/><Relationship Id="rId86" Type="http://schemas.openxmlformats.org/officeDocument/2006/relationships/hyperlink" Target="https://www.israelhayom.co.il/news/geopolitics/article/15791503" TargetMode="External"/><Relationship Id="rId94" Type="http://schemas.openxmlformats.org/officeDocument/2006/relationships/hyperlink" Target="https://oglobo.globo.com/mundo/noticia/2023/11/08/futuro-de-gaza-vira-tema-antes-de-fim-do-conflito-e-expoe-divergencias-entre-israel-e-aliados-ocidentais.ghtml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acenter.org/imec-a-corridor-for-peace-and-regional-stability/" TargetMode="External"/><Relationship Id="rId13" Type="http://schemas.openxmlformats.org/officeDocument/2006/relationships/hyperlink" Target="https://besacenter.org/urgent-an-israeli-strategy-for-a-post-hamas-gaza/" TargetMode="External"/><Relationship Id="rId18" Type="http://schemas.openxmlformats.org/officeDocument/2006/relationships/hyperlink" Target="http://www.biu.ac.il/SOC/besa/docs/perspectives80.pdf" TargetMode="External"/><Relationship Id="rId39" Type="http://schemas.openxmlformats.org/officeDocument/2006/relationships/hyperlink" Target="http://fathomjournal.org/trump-and-the-middle-east-prospects-and-tas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9611-330E-4B6C-9C3F-0C4ABF6E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2925</Words>
  <Characters>29211</Characters>
  <Application>Microsoft Office Word</Application>
  <DocSecurity>0</DocSecurity>
  <Lines>551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_Jonathan Rynhold</vt:lpstr>
    </vt:vector>
  </TitlesOfParts>
  <Company>OEM Copy</Company>
  <LinksUpToDate>false</LinksUpToDate>
  <CharactersWithSpaces>31754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_Jonathan Rynhold</dc:title>
  <dc:subject/>
  <dc:creator>PC Express</dc:creator>
  <cp:keywords/>
  <cp:lastModifiedBy>Jonathan Rynhold</cp:lastModifiedBy>
  <cp:revision>265</cp:revision>
  <cp:lastPrinted>2010-06-27T15:40:00Z</cp:lastPrinted>
  <dcterms:created xsi:type="dcterms:W3CDTF">2021-10-26T06:26:00Z</dcterms:created>
  <dcterms:modified xsi:type="dcterms:W3CDTF">2025-10-30T14:13:00Z</dcterms:modified>
</cp:coreProperties>
</file>