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BC35D" w14:textId="77777777" w:rsidR="00322F76" w:rsidRPr="003D0379" w:rsidRDefault="000407BB" w:rsidP="0050040F">
      <w:pPr>
        <w:tabs>
          <w:tab w:val="left" w:pos="516"/>
          <w:tab w:val="left" w:pos="5052"/>
        </w:tabs>
        <w:spacing w:after="80"/>
        <w:jc w:val="center"/>
        <w:rPr>
          <w:b/>
          <w:bCs/>
          <w:color w:val="002060"/>
          <w:sz w:val="40"/>
          <w:szCs w:val="40"/>
          <w:rtl/>
        </w:rPr>
      </w:pPr>
      <w:r w:rsidRPr="003D0379">
        <w:rPr>
          <w:rFonts w:hint="cs"/>
          <w:b/>
          <w:bCs/>
          <w:color w:val="002060"/>
          <w:sz w:val="40"/>
          <w:szCs w:val="40"/>
          <w:rtl/>
        </w:rPr>
        <w:t xml:space="preserve">פרופ' </w:t>
      </w:r>
      <w:r w:rsidR="00322F76" w:rsidRPr="003D0379">
        <w:rPr>
          <w:b/>
          <w:bCs/>
          <w:color w:val="002060"/>
          <w:sz w:val="40"/>
          <w:szCs w:val="40"/>
          <w:rtl/>
        </w:rPr>
        <w:t>ג</w:t>
      </w:r>
      <w:r w:rsidR="00322F76" w:rsidRPr="003D0379">
        <w:rPr>
          <w:rFonts w:hint="cs"/>
          <w:b/>
          <w:bCs/>
          <w:color w:val="002060"/>
          <w:sz w:val="40"/>
          <w:szCs w:val="40"/>
          <w:rtl/>
        </w:rPr>
        <w:t>'ונ</w:t>
      </w:r>
      <w:r w:rsidR="00322F76" w:rsidRPr="003D0379">
        <w:rPr>
          <w:b/>
          <w:bCs/>
          <w:color w:val="002060"/>
          <w:sz w:val="40"/>
          <w:szCs w:val="40"/>
          <w:rtl/>
        </w:rPr>
        <w:t>ת</w:t>
      </w:r>
      <w:r w:rsidR="00322F76" w:rsidRPr="003D0379">
        <w:rPr>
          <w:rFonts w:hint="cs"/>
          <w:b/>
          <w:bCs/>
          <w:color w:val="002060"/>
          <w:sz w:val="40"/>
          <w:szCs w:val="40"/>
          <w:rtl/>
        </w:rPr>
        <w:t>ן ריינהולד</w:t>
      </w:r>
    </w:p>
    <w:p w14:paraId="6C729FDF" w14:textId="77777777" w:rsidR="00AD642E" w:rsidRPr="00D03D00" w:rsidRDefault="00AD642E" w:rsidP="00AD642E">
      <w:pPr>
        <w:tabs>
          <w:tab w:val="left" w:pos="516"/>
          <w:tab w:val="left" w:pos="5052"/>
        </w:tabs>
        <w:spacing w:after="80"/>
        <w:rPr>
          <w:sz w:val="4"/>
          <w:szCs w:val="4"/>
          <w:rtl/>
        </w:rPr>
      </w:pPr>
    </w:p>
    <w:p w14:paraId="1C3735E4" w14:textId="77777777" w:rsidR="00B939DC" w:rsidRPr="00B939DC" w:rsidRDefault="00B939DC" w:rsidP="00D276AF">
      <w:pPr>
        <w:spacing w:before="100" w:beforeAutospacing="1"/>
        <w:outlineLvl w:val="2"/>
        <w:rPr>
          <w:rFonts w:ascii="David" w:hAnsi="David"/>
          <w:b/>
          <w:bCs/>
          <w:sz w:val="28"/>
          <w:lang w:eastAsia="en-US"/>
        </w:rPr>
      </w:pPr>
      <w:r w:rsidRPr="00B939DC">
        <w:rPr>
          <w:rFonts w:ascii="David" w:hAnsi="David"/>
          <w:b/>
          <w:bCs/>
          <w:sz w:val="28"/>
          <w:rtl/>
          <w:lang w:eastAsia="en-US"/>
        </w:rPr>
        <w:t>תפקידים אקדמיים נוכחיים</w:t>
      </w:r>
    </w:p>
    <w:p w14:paraId="0D1B1A5D" w14:textId="10E7ED41" w:rsidR="00B939DC" w:rsidRPr="00B939DC" w:rsidRDefault="00B939DC" w:rsidP="004B52E4">
      <w:pPr>
        <w:numPr>
          <w:ilvl w:val="0"/>
          <w:numId w:val="44"/>
        </w:numPr>
        <w:spacing w:after="60"/>
        <w:ind w:left="714" w:hanging="357"/>
        <w:rPr>
          <w:rFonts w:ascii="David" w:hAnsi="David"/>
          <w:sz w:val="24"/>
          <w:szCs w:val="24"/>
          <w:lang w:eastAsia="en-US"/>
        </w:rPr>
      </w:pPr>
      <w:r w:rsidRPr="00B939DC">
        <w:rPr>
          <w:rFonts w:ascii="David" w:hAnsi="David"/>
          <w:sz w:val="24"/>
          <w:szCs w:val="24"/>
          <w:rtl/>
          <w:lang w:eastAsia="en-US"/>
        </w:rPr>
        <w:t>פרופסור, המחלקה למדעי המדינה, אוניברסיטת בר-אילן</w:t>
      </w:r>
      <w:r w:rsidRPr="00B939DC">
        <w:rPr>
          <w:rFonts w:ascii="David" w:hAnsi="David"/>
          <w:sz w:val="24"/>
          <w:szCs w:val="24"/>
          <w:lang w:eastAsia="en-US"/>
        </w:rPr>
        <w:t xml:space="preserve"> </w:t>
      </w:r>
      <w:r w:rsidR="00CA15AF">
        <w:rPr>
          <w:rFonts w:ascii="David" w:hAnsi="David" w:hint="cs"/>
          <w:sz w:val="24"/>
          <w:szCs w:val="24"/>
          <w:rtl/>
          <w:lang w:eastAsia="en-US"/>
        </w:rPr>
        <w:t xml:space="preserve"> 2016-</w:t>
      </w:r>
    </w:p>
    <w:p w14:paraId="63CF0D8B" w14:textId="2AFA1E56" w:rsidR="00B939DC" w:rsidRPr="00B939DC" w:rsidRDefault="00CA15AF" w:rsidP="004B52E4">
      <w:pPr>
        <w:numPr>
          <w:ilvl w:val="0"/>
          <w:numId w:val="44"/>
        </w:numPr>
        <w:spacing w:before="100" w:beforeAutospacing="1" w:after="60"/>
        <w:ind w:left="714" w:hanging="357"/>
        <w:rPr>
          <w:rFonts w:ascii="David" w:hAnsi="David"/>
          <w:sz w:val="24"/>
          <w:szCs w:val="24"/>
          <w:lang w:eastAsia="en-US"/>
        </w:rPr>
      </w:pPr>
      <w:r>
        <w:rPr>
          <w:rFonts w:ascii="David" w:hAnsi="David" w:hint="cs"/>
          <w:sz w:val="24"/>
          <w:szCs w:val="24"/>
          <w:rtl/>
          <w:lang w:eastAsia="en-US"/>
        </w:rPr>
        <w:t>ראש</w:t>
      </w:r>
      <w:r w:rsidR="00B939DC" w:rsidRPr="00B939DC">
        <w:rPr>
          <w:rFonts w:ascii="David" w:hAnsi="David"/>
          <w:sz w:val="24"/>
          <w:szCs w:val="24"/>
          <w:rtl/>
          <w:lang w:eastAsia="en-US"/>
        </w:rPr>
        <w:t xml:space="preserve">, מכון ג'ונתן </w:t>
      </w:r>
      <w:r w:rsidR="00CF21A4">
        <w:rPr>
          <w:rFonts w:ascii="David" w:hAnsi="David" w:hint="cs"/>
          <w:sz w:val="24"/>
          <w:szCs w:val="24"/>
          <w:rtl/>
          <w:lang w:eastAsia="en-US"/>
        </w:rPr>
        <w:t>ז</w:t>
      </w:r>
      <w:r w:rsidR="00B939DC" w:rsidRPr="00B939DC">
        <w:rPr>
          <w:rFonts w:ascii="David" w:hAnsi="David"/>
          <w:sz w:val="24"/>
          <w:szCs w:val="24"/>
          <w:rtl/>
          <w:lang w:eastAsia="en-US"/>
        </w:rPr>
        <w:t>קס, אוניברסיטת בר-אילן</w:t>
      </w:r>
      <w:r w:rsidR="00CF21A4">
        <w:rPr>
          <w:rFonts w:ascii="David" w:hAnsi="David" w:hint="cs"/>
          <w:sz w:val="24"/>
          <w:szCs w:val="24"/>
          <w:rtl/>
          <w:lang w:eastAsia="en-US"/>
        </w:rPr>
        <w:t xml:space="preserve"> 2023-</w:t>
      </w:r>
    </w:p>
    <w:p w14:paraId="2FBFC658" w14:textId="1C753198" w:rsidR="00CA15AF" w:rsidRPr="00CA15AF" w:rsidRDefault="00B939DC" w:rsidP="004B52E4">
      <w:pPr>
        <w:numPr>
          <w:ilvl w:val="0"/>
          <w:numId w:val="44"/>
        </w:numPr>
        <w:spacing w:before="100" w:beforeAutospacing="1" w:after="60"/>
        <w:ind w:left="714" w:hanging="357"/>
        <w:outlineLvl w:val="2"/>
        <w:rPr>
          <w:rFonts w:ascii="David" w:hAnsi="David"/>
          <w:b/>
          <w:bCs/>
          <w:sz w:val="27"/>
          <w:szCs w:val="27"/>
          <w:lang w:eastAsia="en-US"/>
        </w:rPr>
      </w:pPr>
      <w:r w:rsidRPr="00B939DC">
        <w:rPr>
          <w:rFonts w:ascii="David" w:hAnsi="David"/>
          <w:sz w:val="24"/>
          <w:szCs w:val="24"/>
          <w:rtl/>
          <w:lang w:eastAsia="en-US"/>
        </w:rPr>
        <w:t>חוקר בכיר, מרכז בגין-סאדאת למחקרים אסטרטגי</w:t>
      </w:r>
      <w:r w:rsidR="000D1FCB">
        <w:rPr>
          <w:rFonts w:ascii="David" w:hAnsi="David" w:hint="cs"/>
          <w:sz w:val="24"/>
          <w:szCs w:val="24"/>
          <w:rtl/>
          <w:lang w:eastAsia="en-US"/>
        </w:rPr>
        <w:t xml:space="preserve">ם, </w:t>
      </w:r>
      <w:r w:rsidRPr="00B939DC">
        <w:rPr>
          <w:rFonts w:ascii="David" w:hAnsi="David"/>
          <w:sz w:val="24"/>
          <w:szCs w:val="24"/>
          <w:rtl/>
          <w:lang w:eastAsia="en-US"/>
        </w:rPr>
        <w:t>אוניברסיטת בר-אילן</w:t>
      </w:r>
      <w:r w:rsidRPr="00B939DC">
        <w:rPr>
          <w:rFonts w:ascii="David" w:hAnsi="David"/>
          <w:sz w:val="24"/>
          <w:szCs w:val="24"/>
          <w:lang w:eastAsia="en-US"/>
        </w:rPr>
        <w:t xml:space="preserve"> </w:t>
      </w:r>
      <w:r w:rsidR="00CA15AF">
        <w:rPr>
          <w:rFonts w:ascii="David" w:hAnsi="David" w:hint="cs"/>
          <w:sz w:val="24"/>
          <w:szCs w:val="24"/>
          <w:rtl/>
          <w:lang w:eastAsia="en-US"/>
        </w:rPr>
        <w:t>1999-</w:t>
      </w:r>
    </w:p>
    <w:p w14:paraId="63C71ABD" w14:textId="56C71D66" w:rsidR="00B939DC" w:rsidRPr="00B939DC" w:rsidRDefault="00B939DC" w:rsidP="000D1FCB">
      <w:pPr>
        <w:spacing w:before="100" w:beforeAutospacing="1"/>
        <w:outlineLvl w:val="2"/>
        <w:rPr>
          <w:rFonts w:ascii="David" w:hAnsi="David"/>
          <w:b/>
          <w:bCs/>
          <w:sz w:val="28"/>
          <w:lang w:eastAsia="en-US"/>
        </w:rPr>
      </w:pPr>
      <w:r w:rsidRPr="00B939DC">
        <w:rPr>
          <w:rFonts w:ascii="David" w:hAnsi="David"/>
          <w:b/>
          <w:bCs/>
          <w:sz w:val="28"/>
          <w:rtl/>
          <w:lang w:eastAsia="en-US"/>
        </w:rPr>
        <w:t>תפקידים/מינויים קודמים</w:t>
      </w:r>
    </w:p>
    <w:p w14:paraId="6859B906" w14:textId="498F9716" w:rsidR="00B939DC" w:rsidRPr="00B939DC" w:rsidRDefault="00B939DC" w:rsidP="004B52E4">
      <w:pPr>
        <w:numPr>
          <w:ilvl w:val="0"/>
          <w:numId w:val="45"/>
        </w:numPr>
        <w:spacing w:after="60"/>
        <w:ind w:left="714" w:hanging="357"/>
        <w:rPr>
          <w:rFonts w:ascii="David" w:hAnsi="David"/>
          <w:sz w:val="24"/>
          <w:szCs w:val="24"/>
          <w:lang w:eastAsia="en-US"/>
        </w:rPr>
      </w:pPr>
      <w:r w:rsidRPr="00B939DC">
        <w:rPr>
          <w:rFonts w:ascii="David" w:hAnsi="David"/>
          <w:sz w:val="24"/>
          <w:szCs w:val="24"/>
          <w:rtl/>
          <w:lang w:eastAsia="en-US"/>
        </w:rPr>
        <w:t>ראש</w:t>
      </w:r>
      <w:r w:rsidR="00372B98">
        <w:rPr>
          <w:rFonts w:ascii="David" w:hAnsi="David" w:hint="cs"/>
          <w:sz w:val="24"/>
          <w:szCs w:val="24"/>
          <w:rtl/>
          <w:lang w:eastAsia="en-US"/>
        </w:rPr>
        <w:t>,</w:t>
      </w:r>
      <w:r w:rsidRPr="00B939DC">
        <w:rPr>
          <w:rFonts w:ascii="David" w:hAnsi="David"/>
          <w:sz w:val="24"/>
          <w:szCs w:val="24"/>
          <w:rtl/>
          <w:lang w:eastAsia="en-US"/>
        </w:rPr>
        <w:t xml:space="preserve"> המחלקה למדעי המדינה, אוניברסיטת בר-אילן</w:t>
      </w:r>
      <w:r w:rsidR="00101157">
        <w:rPr>
          <w:rFonts w:ascii="David" w:hAnsi="David" w:hint="cs"/>
          <w:sz w:val="24"/>
          <w:szCs w:val="24"/>
          <w:rtl/>
          <w:lang w:eastAsia="en-US"/>
        </w:rPr>
        <w:t xml:space="preserve"> </w:t>
      </w:r>
      <w:r w:rsidRPr="00B939DC">
        <w:rPr>
          <w:rFonts w:ascii="David" w:hAnsi="David"/>
          <w:sz w:val="24"/>
          <w:szCs w:val="24"/>
          <w:lang w:eastAsia="en-US"/>
        </w:rPr>
        <w:t xml:space="preserve"> </w:t>
      </w:r>
      <w:r w:rsidR="00101157">
        <w:rPr>
          <w:rFonts w:ascii="David" w:hAnsi="David"/>
          <w:sz w:val="24"/>
          <w:szCs w:val="24"/>
          <w:lang w:eastAsia="en-US"/>
        </w:rPr>
        <w:t xml:space="preserve"> </w:t>
      </w:r>
      <w:r w:rsidRPr="00B939DC">
        <w:rPr>
          <w:rFonts w:ascii="David" w:hAnsi="David"/>
          <w:sz w:val="24"/>
          <w:szCs w:val="24"/>
          <w:lang w:eastAsia="en-US"/>
        </w:rPr>
        <w:t>2021–2025</w:t>
      </w:r>
      <w:r w:rsidR="00101157">
        <w:rPr>
          <w:rFonts w:ascii="David" w:hAnsi="David"/>
          <w:sz w:val="24"/>
          <w:szCs w:val="24"/>
          <w:rtl/>
          <w:lang w:eastAsia="en-US"/>
        </w:rPr>
        <w:t xml:space="preserve"> </w:t>
      </w:r>
    </w:p>
    <w:p w14:paraId="551BF864" w14:textId="24A4118B" w:rsidR="00B939DC" w:rsidRPr="00B939DC" w:rsidRDefault="00B939DC" w:rsidP="004B52E4">
      <w:pPr>
        <w:numPr>
          <w:ilvl w:val="0"/>
          <w:numId w:val="45"/>
        </w:numPr>
        <w:spacing w:before="100" w:beforeAutospacing="1" w:after="60"/>
        <w:ind w:left="714" w:hanging="357"/>
        <w:rPr>
          <w:rFonts w:ascii="David" w:hAnsi="David"/>
          <w:sz w:val="24"/>
          <w:szCs w:val="24"/>
          <w:lang w:eastAsia="en-US"/>
        </w:rPr>
      </w:pPr>
      <w:r w:rsidRPr="00B939DC">
        <w:rPr>
          <w:rFonts w:ascii="David" w:hAnsi="David"/>
          <w:sz w:val="24"/>
          <w:szCs w:val="24"/>
          <w:rtl/>
          <w:lang w:eastAsia="en-US"/>
        </w:rPr>
        <w:t>סגן ראש</w:t>
      </w:r>
      <w:r w:rsidR="00372B98">
        <w:rPr>
          <w:rFonts w:ascii="David" w:hAnsi="David" w:hint="cs"/>
          <w:sz w:val="24"/>
          <w:szCs w:val="24"/>
          <w:rtl/>
          <w:lang w:eastAsia="en-US"/>
        </w:rPr>
        <w:t>,</w:t>
      </w:r>
      <w:r w:rsidRPr="00B939DC">
        <w:rPr>
          <w:rFonts w:ascii="David" w:hAnsi="David"/>
          <w:sz w:val="24"/>
          <w:szCs w:val="24"/>
          <w:rtl/>
          <w:lang w:eastAsia="en-US"/>
        </w:rPr>
        <w:t xml:space="preserve"> המחלקה למדעי המדינה, אוניברסיטת בר-אילן</w:t>
      </w:r>
      <w:r w:rsidR="00101157">
        <w:rPr>
          <w:rFonts w:ascii="David" w:hAnsi="David" w:hint="cs"/>
          <w:sz w:val="24"/>
          <w:szCs w:val="24"/>
          <w:rtl/>
          <w:lang w:eastAsia="en-US"/>
        </w:rPr>
        <w:t xml:space="preserve"> </w:t>
      </w:r>
      <w:r w:rsidRPr="00B939DC">
        <w:rPr>
          <w:rFonts w:ascii="David" w:hAnsi="David"/>
          <w:sz w:val="24"/>
          <w:szCs w:val="24"/>
          <w:lang w:eastAsia="en-US"/>
        </w:rPr>
        <w:t xml:space="preserve"> </w:t>
      </w:r>
      <w:r w:rsidR="00101157">
        <w:rPr>
          <w:rFonts w:ascii="David" w:hAnsi="David"/>
          <w:sz w:val="24"/>
          <w:szCs w:val="24"/>
          <w:lang w:eastAsia="en-US"/>
        </w:rPr>
        <w:t xml:space="preserve"> </w:t>
      </w:r>
      <w:r w:rsidRPr="00B939DC">
        <w:rPr>
          <w:rFonts w:ascii="David" w:hAnsi="David"/>
          <w:sz w:val="24"/>
          <w:szCs w:val="24"/>
          <w:lang w:eastAsia="en-US"/>
        </w:rPr>
        <w:t>2014–2017</w:t>
      </w:r>
      <w:r w:rsidR="00101157">
        <w:rPr>
          <w:rFonts w:ascii="David" w:hAnsi="David"/>
          <w:sz w:val="24"/>
          <w:szCs w:val="24"/>
          <w:rtl/>
          <w:lang w:eastAsia="en-US"/>
        </w:rPr>
        <w:t xml:space="preserve"> </w:t>
      </w:r>
    </w:p>
    <w:p w14:paraId="2D14ECAC" w14:textId="70A76E54" w:rsidR="00B939DC" w:rsidRPr="00B939DC" w:rsidRDefault="00372B98" w:rsidP="004B52E4">
      <w:pPr>
        <w:numPr>
          <w:ilvl w:val="0"/>
          <w:numId w:val="45"/>
        </w:numPr>
        <w:spacing w:before="100" w:beforeAutospacing="1" w:after="60"/>
        <w:ind w:left="714" w:hanging="357"/>
        <w:rPr>
          <w:rFonts w:ascii="David" w:hAnsi="David"/>
          <w:sz w:val="24"/>
          <w:szCs w:val="24"/>
          <w:lang w:eastAsia="en-US"/>
        </w:rPr>
      </w:pPr>
      <w:r>
        <w:rPr>
          <w:rFonts w:ascii="David" w:hAnsi="David" w:hint="cs"/>
          <w:sz w:val="24"/>
          <w:szCs w:val="24"/>
          <w:rtl/>
          <w:lang w:eastAsia="en-US"/>
        </w:rPr>
        <w:t>ראש,</w:t>
      </w:r>
      <w:r w:rsidR="00B939DC" w:rsidRPr="00B939DC">
        <w:rPr>
          <w:rFonts w:ascii="David" w:hAnsi="David"/>
          <w:sz w:val="24"/>
          <w:szCs w:val="24"/>
          <w:rtl/>
          <w:lang w:eastAsia="en-US"/>
        </w:rPr>
        <w:t xml:space="preserve"> מרכז ארגוב לישראל ועם היהודי, אוניברסיטת בר-אילן</w:t>
      </w:r>
      <w:r w:rsidR="00D276AF">
        <w:rPr>
          <w:rFonts w:ascii="David" w:hAnsi="David" w:hint="cs"/>
          <w:sz w:val="24"/>
          <w:szCs w:val="24"/>
          <w:rtl/>
          <w:lang w:eastAsia="en-US"/>
        </w:rPr>
        <w:t xml:space="preserve"> </w:t>
      </w:r>
      <w:r w:rsidR="00B939DC" w:rsidRPr="00B939DC">
        <w:rPr>
          <w:rFonts w:ascii="David" w:hAnsi="David"/>
          <w:sz w:val="24"/>
          <w:szCs w:val="24"/>
          <w:lang w:eastAsia="en-US"/>
        </w:rPr>
        <w:t xml:space="preserve"> </w:t>
      </w:r>
      <w:r w:rsidR="00101157">
        <w:rPr>
          <w:rFonts w:ascii="David" w:hAnsi="David"/>
          <w:sz w:val="24"/>
          <w:szCs w:val="24"/>
          <w:lang w:eastAsia="en-US"/>
        </w:rPr>
        <w:t xml:space="preserve"> </w:t>
      </w:r>
      <w:r w:rsidR="00B939DC" w:rsidRPr="00B939DC">
        <w:rPr>
          <w:rFonts w:ascii="David" w:hAnsi="David"/>
          <w:sz w:val="24"/>
          <w:szCs w:val="24"/>
          <w:lang w:eastAsia="en-US"/>
        </w:rPr>
        <w:t>2008–2012, 2014–2019</w:t>
      </w:r>
      <w:r w:rsidR="00101157">
        <w:rPr>
          <w:rFonts w:ascii="David" w:hAnsi="David"/>
          <w:sz w:val="24"/>
          <w:szCs w:val="24"/>
          <w:rtl/>
          <w:lang w:eastAsia="en-US"/>
        </w:rPr>
        <w:t xml:space="preserve"> </w:t>
      </w:r>
      <w:r w:rsidR="00D276AF">
        <w:rPr>
          <w:rFonts w:ascii="David" w:hAnsi="David" w:hint="cs"/>
          <w:sz w:val="24"/>
          <w:szCs w:val="24"/>
          <w:rtl/>
          <w:lang w:eastAsia="en-US"/>
        </w:rPr>
        <w:t xml:space="preserve"> </w:t>
      </w:r>
    </w:p>
    <w:p w14:paraId="16C83BE2" w14:textId="3B3FDD62" w:rsidR="00B939DC" w:rsidRDefault="00B939DC" w:rsidP="004B52E4">
      <w:pPr>
        <w:numPr>
          <w:ilvl w:val="0"/>
          <w:numId w:val="45"/>
        </w:numPr>
        <w:spacing w:before="100" w:beforeAutospacing="1" w:after="60"/>
        <w:ind w:left="714" w:hanging="357"/>
        <w:rPr>
          <w:rFonts w:ascii="David" w:hAnsi="David"/>
          <w:sz w:val="24"/>
          <w:szCs w:val="24"/>
          <w:lang w:eastAsia="en-US"/>
        </w:rPr>
      </w:pPr>
      <w:r w:rsidRPr="00B939DC">
        <w:rPr>
          <w:rFonts w:ascii="David" w:hAnsi="David"/>
          <w:sz w:val="24"/>
          <w:szCs w:val="24"/>
          <w:rtl/>
          <w:lang w:eastAsia="en-US"/>
        </w:rPr>
        <w:t>מרצה/מרצה בכיר, אוניברסיטת בר-אילן</w:t>
      </w:r>
      <w:r w:rsidR="00D276AF">
        <w:rPr>
          <w:rFonts w:ascii="David" w:hAnsi="David" w:hint="cs"/>
          <w:sz w:val="24"/>
          <w:szCs w:val="24"/>
          <w:rtl/>
          <w:lang w:eastAsia="en-US"/>
        </w:rPr>
        <w:t xml:space="preserve"> </w:t>
      </w:r>
      <w:r w:rsidRPr="00B939DC">
        <w:rPr>
          <w:rFonts w:ascii="David" w:hAnsi="David"/>
          <w:sz w:val="24"/>
          <w:szCs w:val="24"/>
          <w:lang w:eastAsia="en-US"/>
        </w:rPr>
        <w:t xml:space="preserve"> </w:t>
      </w:r>
      <w:r w:rsidR="00101157">
        <w:rPr>
          <w:rFonts w:ascii="David" w:hAnsi="David"/>
          <w:sz w:val="24"/>
          <w:szCs w:val="24"/>
          <w:lang w:eastAsia="en-US"/>
        </w:rPr>
        <w:t xml:space="preserve"> </w:t>
      </w:r>
      <w:r w:rsidRPr="00B939DC">
        <w:rPr>
          <w:rFonts w:ascii="David" w:hAnsi="David"/>
          <w:sz w:val="24"/>
          <w:szCs w:val="24"/>
          <w:lang w:eastAsia="en-US"/>
        </w:rPr>
        <w:t>1999–2015</w:t>
      </w:r>
      <w:r w:rsidR="00101157">
        <w:rPr>
          <w:rFonts w:ascii="David" w:hAnsi="David"/>
          <w:sz w:val="24"/>
          <w:szCs w:val="24"/>
          <w:rtl/>
          <w:lang w:eastAsia="en-US"/>
        </w:rPr>
        <w:t xml:space="preserve"> </w:t>
      </w:r>
    </w:p>
    <w:p w14:paraId="74E0DD88" w14:textId="77777777" w:rsidR="00784C30" w:rsidRPr="00784C30" w:rsidRDefault="00784C30" w:rsidP="00784C30">
      <w:pPr>
        <w:pStyle w:val="ListParagraph"/>
        <w:widowControl w:val="0"/>
        <w:bidi w:val="0"/>
        <w:spacing w:after="60"/>
        <w:jc w:val="both"/>
        <w:rPr>
          <w:sz w:val="6"/>
          <w:szCs w:val="6"/>
          <w:lang w:eastAsia="en-GB"/>
        </w:rPr>
      </w:pPr>
    </w:p>
    <w:p w14:paraId="1CDA951C" w14:textId="03D09B42" w:rsidR="00784C30" w:rsidRPr="00784C30" w:rsidRDefault="00784C30" w:rsidP="00784C30">
      <w:pPr>
        <w:pStyle w:val="ListParagraph"/>
        <w:widowControl w:val="0"/>
        <w:numPr>
          <w:ilvl w:val="0"/>
          <w:numId w:val="45"/>
        </w:numPr>
        <w:bidi w:val="0"/>
        <w:spacing w:after="60"/>
        <w:jc w:val="both"/>
        <w:rPr>
          <w:sz w:val="22"/>
          <w:szCs w:val="22"/>
          <w:lang w:eastAsia="en-GB"/>
        </w:rPr>
      </w:pPr>
      <w:r w:rsidRPr="00784C30">
        <w:rPr>
          <w:b/>
          <w:bCs/>
          <w:sz w:val="22"/>
          <w:szCs w:val="22"/>
          <w:lang w:eastAsia="en-GB"/>
        </w:rPr>
        <w:t>Visiting Professor</w:t>
      </w:r>
      <w:r w:rsidRPr="00784C30">
        <w:rPr>
          <w:b/>
          <w:bCs/>
          <w:sz w:val="22"/>
          <w:szCs w:val="22"/>
          <w:lang w:eastAsia="en-GB"/>
        </w:rPr>
        <w:tab/>
      </w:r>
      <w:r w:rsidRPr="00784C30">
        <w:rPr>
          <w:b/>
          <w:bCs/>
          <w:sz w:val="22"/>
          <w:szCs w:val="22"/>
          <w:lang w:eastAsia="en-GB"/>
        </w:rPr>
        <w:tab/>
      </w:r>
      <w:r w:rsidRPr="00784C30">
        <w:rPr>
          <w:i/>
          <w:iCs/>
          <w:sz w:val="22"/>
          <w:szCs w:val="22"/>
          <w:lang w:eastAsia="en-GB"/>
        </w:rPr>
        <w:t>George Washington Univ.,</w:t>
      </w:r>
      <w:r w:rsidRPr="00784C30">
        <w:rPr>
          <w:sz w:val="22"/>
          <w:szCs w:val="22"/>
          <w:lang w:eastAsia="en-GB"/>
        </w:rPr>
        <w:t xml:space="preserve"> Political Science dept.,</w:t>
      </w:r>
      <w:r w:rsidRPr="00784C30">
        <w:rPr>
          <w:i/>
          <w:iCs/>
          <w:sz w:val="22"/>
          <w:szCs w:val="22"/>
          <w:lang w:eastAsia="en-GB"/>
        </w:rPr>
        <w:t xml:space="preserve"> </w:t>
      </w:r>
      <w:r w:rsidRPr="00784C30">
        <w:rPr>
          <w:sz w:val="22"/>
          <w:szCs w:val="22"/>
          <w:lang w:eastAsia="en-GB"/>
        </w:rPr>
        <w:t>Washington DC, 2012-13</w:t>
      </w:r>
    </w:p>
    <w:p w14:paraId="089704C7" w14:textId="4D3CD9CC" w:rsidR="00784C30" w:rsidRPr="00784C30" w:rsidRDefault="00784C30" w:rsidP="00784C30">
      <w:pPr>
        <w:pStyle w:val="ListParagraph"/>
        <w:widowControl w:val="0"/>
        <w:numPr>
          <w:ilvl w:val="0"/>
          <w:numId w:val="45"/>
        </w:numPr>
        <w:tabs>
          <w:tab w:val="left" w:pos="-1440"/>
        </w:tabs>
        <w:bidi w:val="0"/>
        <w:spacing w:after="60"/>
        <w:jc w:val="both"/>
        <w:rPr>
          <w:sz w:val="22"/>
          <w:szCs w:val="22"/>
          <w:lang w:eastAsia="en-GB"/>
        </w:rPr>
      </w:pPr>
      <w:r w:rsidRPr="00784C30">
        <w:rPr>
          <w:b/>
          <w:bCs/>
          <w:sz w:val="22"/>
          <w:szCs w:val="22"/>
          <w:lang w:eastAsia="en-GB"/>
        </w:rPr>
        <w:t>Postdoctoral Fellow</w:t>
      </w:r>
      <w:r w:rsidRPr="00784C30">
        <w:rPr>
          <w:b/>
          <w:bCs/>
          <w:sz w:val="22"/>
          <w:szCs w:val="22"/>
          <w:lang w:eastAsia="en-GB"/>
        </w:rPr>
        <w:tab/>
      </w:r>
      <w:r w:rsidRPr="00784C30">
        <w:rPr>
          <w:i/>
          <w:iCs/>
          <w:sz w:val="22"/>
          <w:szCs w:val="22"/>
          <w:lang w:eastAsia="en-GB"/>
        </w:rPr>
        <w:t xml:space="preserve">Hebrew University, Jerusalem, </w:t>
      </w:r>
      <w:r w:rsidRPr="00784C30">
        <w:rPr>
          <w:sz w:val="22"/>
          <w:szCs w:val="22"/>
          <w:lang w:eastAsia="en-GB"/>
        </w:rPr>
        <w:t>Truman Institute for Peace, 1998-99</w:t>
      </w:r>
    </w:p>
    <w:p w14:paraId="249F0EB7" w14:textId="4BD33516" w:rsidR="00784C30" w:rsidRPr="0020389C" w:rsidRDefault="00784C30" w:rsidP="00784C30">
      <w:pPr>
        <w:pStyle w:val="ListParagraph"/>
        <w:widowControl w:val="0"/>
        <w:numPr>
          <w:ilvl w:val="0"/>
          <w:numId w:val="45"/>
        </w:numPr>
        <w:tabs>
          <w:tab w:val="left" w:pos="-1440"/>
        </w:tabs>
        <w:bidi w:val="0"/>
        <w:spacing w:after="60"/>
        <w:jc w:val="both"/>
        <w:rPr>
          <w:lang w:eastAsia="en-GB"/>
        </w:rPr>
      </w:pPr>
      <w:r w:rsidRPr="00784C30">
        <w:rPr>
          <w:b/>
          <w:bCs/>
          <w:sz w:val="22"/>
          <w:szCs w:val="22"/>
          <w:lang w:eastAsia="en-GB"/>
        </w:rPr>
        <w:t>Tutorial Fellow</w:t>
      </w:r>
      <w:r w:rsidRPr="00784C30">
        <w:rPr>
          <w:sz w:val="22"/>
          <w:szCs w:val="22"/>
          <w:lang w:eastAsia="en-GB"/>
        </w:rPr>
        <w:tab/>
      </w:r>
      <w:r w:rsidRPr="00784C30">
        <w:rPr>
          <w:i/>
          <w:iCs/>
          <w:sz w:val="22"/>
          <w:szCs w:val="22"/>
          <w:lang w:eastAsia="en-GB"/>
        </w:rPr>
        <w:tab/>
      </w:r>
      <w:r w:rsidR="000D1FCB">
        <w:rPr>
          <w:rFonts w:hint="cs"/>
          <w:i/>
          <w:iCs/>
          <w:sz w:val="22"/>
          <w:szCs w:val="22"/>
          <w:rtl/>
          <w:lang w:eastAsia="en-GB"/>
        </w:rPr>
        <w:t xml:space="preserve">       </w:t>
      </w:r>
      <w:r w:rsidRPr="00784C30">
        <w:rPr>
          <w:i/>
          <w:iCs/>
          <w:sz w:val="22"/>
          <w:szCs w:val="22"/>
          <w:lang w:eastAsia="en-GB"/>
        </w:rPr>
        <w:t>London School of Economics</w:t>
      </w:r>
      <w:r w:rsidRPr="00784C30">
        <w:rPr>
          <w:sz w:val="22"/>
          <w:szCs w:val="22"/>
          <w:lang w:eastAsia="en-GB"/>
        </w:rPr>
        <w:t>, International Relations dept., 1995-97.</w:t>
      </w:r>
    </w:p>
    <w:p w14:paraId="50B4FAAD" w14:textId="77777777" w:rsidR="002B50E4" w:rsidRDefault="002B50E4" w:rsidP="00D03D00">
      <w:pPr>
        <w:tabs>
          <w:tab w:val="left" w:pos="516"/>
          <w:tab w:val="left" w:pos="3161"/>
          <w:tab w:val="left" w:pos="5619"/>
        </w:tabs>
        <w:spacing w:line="360" w:lineRule="auto"/>
        <w:ind w:right="483"/>
        <w:rPr>
          <w:b/>
          <w:bCs/>
          <w:szCs w:val="26"/>
          <w:rtl/>
        </w:rPr>
      </w:pPr>
    </w:p>
    <w:p w14:paraId="49BFC60C" w14:textId="1A588362" w:rsidR="00ED756D" w:rsidRPr="003D0379" w:rsidRDefault="00ED756D" w:rsidP="00D03D00">
      <w:pPr>
        <w:tabs>
          <w:tab w:val="left" w:pos="516"/>
          <w:tab w:val="left" w:pos="3161"/>
          <w:tab w:val="left" w:pos="5619"/>
        </w:tabs>
        <w:spacing w:line="360" w:lineRule="auto"/>
        <w:ind w:right="483"/>
        <w:rPr>
          <w:sz w:val="22"/>
          <w:rtl/>
        </w:rPr>
      </w:pPr>
      <w:r w:rsidRPr="003D0379">
        <w:rPr>
          <w:b/>
          <w:bCs/>
          <w:sz w:val="22"/>
          <w:rtl/>
        </w:rPr>
        <w:t>השכלה</w:t>
      </w:r>
      <w:r w:rsidR="005101C9" w:rsidRPr="003D0379">
        <w:rPr>
          <w:rFonts w:hint="cs"/>
          <w:sz w:val="22"/>
          <w:rtl/>
        </w:rPr>
        <w:t xml:space="preserve">        </w:t>
      </w:r>
    </w:p>
    <w:p w14:paraId="5D1D9266" w14:textId="77777777" w:rsidR="00D03D00" w:rsidRPr="004A7E4C" w:rsidRDefault="00D03D00" w:rsidP="00D03D00">
      <w:pPr>
        <w:rPr>
          <w:rFonts w:ascii="David" w:hAnsi="David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1989-92</w:t>
      </w:r>
      <w:r w:rsidRPr="004A7E4C">
        <w:rPr>
          <w:rFonts w:ascii="David" w:hAnsi="David"/>
          <w:sz w:val="24"/>
          <w:szCs w:val="24"/>
          <w:rtl/>
        </w:rPr>
        <w:tab/>
        <w:t xml:space="preserve"> </w:t>
      </w:r>
      <w:r w:rsidRPr="004A7E4C">
        <w:rPr>
          <w:rFonts w:ascii="David" w:hAnsi="David"/>
          <w:szCs w:val="26"/>
          <w:rtl/>
        </w:rPr>
        <w:t xml:space="preserve">תואר ראשון  </w:t>
      </w:r>
      <w:r w:rsidRPr="004A7E4C">
        <w:rPr>
          <w:rFonts w:ascii="David" w:hAnsi="David"/>
          <w:szCs w:val="26"/>
          <w:rtl/>
        </w:rPr>
        <w:tab/>
        <w:t xml:space="preserve">היסטוריה בינלאומית ומדעי מדינה </w:t>
      </w:r>
      <w:r w:rsidRPr="004A7E4C">
        <w:rPr>
          <w:rFonts w:ascii="David" w:hAnsi="David"/>
          <w:szCs w:val="26"/>
          <w:rtl/>
        </w:rPr>
        <w:tab/>
        <w:t xml:space="preserve">אוניברסיטת לידס, אנגליה  </w:t>
      </w:r>
    </w:p>
    <w:p w14:paraId="52863D4D" w14:textId="77777777" w:rsidR="00D03D00" w:rsidRPr="004A7E4C" w:rsidRDefault="00D03D00" w:rsidP="00D03D00">
      <w:pPr>
        <w:rPr>
          <w:rFonts w:ascii="David" w:hAnsi="David"/>
          <w:sz w:val="24"/>
          <w:szCs w:val="24"/>
          <w:rtl/>
        </w:rPr>
      </w:pPr>
      <w:r w:rsidRPr="004A7E4C">
        <w:rPr>
          <w:rFonts w:ascii="David" w:hAnsi="David"/>
          <w:sz w:val="24"/>
          <w:szCs w:val="24"/>
          <w:rtl/>
        </w:rPr>
        <w:t>1992-93</w:t>
      </w:r>
      <w:r w:rsidRPr="004A7E4C">
        <w:rPr>
          <w:rFonts w:ascii="David" w:hAnsi="David"/>
          <w:sz w:val="24"/>
          <w:szCs w:val="24"/>
          <w:rtl/>
        </w:rPr>
        <w:tab/>
        <w:t xml:space="preserve"> </w:t>
      </w:r>
      <w:r w:rsidRPr="004A7E4C">
        <w:rPr>
          <w:rFonts w:ascii="David" w:hAnsi="David"/>
          <w:szCs w:val="26"/>
          <w:rtl/>
        </w:rPr>
        <w:t>תואר שני</w:t>
      </w:r>
      <w:r w:rsidRPr="004A7E4C">
        <w:rPr>
          <w:rFonts w:ascii="David" w:hAnsi="David"/>
          <w:szCs w:val="26"/>
          <w:rtl/>
        </w:rPr>
        <w:tab/>
      </w:r>
      <w:r w:rsidRPr="004A7E4C">
        <w:rPr>
          <w:rFonts w:ascii="David" w:hAnsi="David"/>
          <w:szCs w:val="26"/>
          <w:rtl/>
        </w:rPr>
        <w:tab/>
      </w:r>
      <w:r w:rsidRPr="004A7E4C">
        <w:rPr>
          <w:rFonts w:ascii="David" w:hAnsi="David"/>
          <w:szCs w:val="26"/>
          <w:rtl/>
        </w:rPr>
        <w:tab/>
        <w:t>יחסים-בינלאומיים</w:t>
      </w:r>
      <w:r w:rsidRPr="004A7E4C">
        <w:rPr>
          <w:rFonts w:ascii="David" w:hAnsi="David"/>
          <w:szCs w:val="26"/>
          <w:rtl/>
        </w:rPr>
        <w:tab/>
      </w:r>
      <w:r w:rsidRPr="004A7E4C">
        <w:rPr>
          <w:rFonts w:ascii="David" w:hAnsi="David"/>
          <w:szCs w:val="26"/>
        </w:rPr>
        <w:t xml:space="preserve">London School of Economics (LSE) </w:t>
      </w:r>
      <w:r w:rsidRPr="004A7E4C">
        <w:rPr>
          <w:rFonts w:ascii="David" w:hAnsi="David"/>
          <w:szCs w:val="26"/>
          <w:rtl/>
        </w:rPr>
        <w:tab/>
        <w:t xml:space="preserve">   </w:t>
      </w:r>
    </w:p>
    <w:p w14:paraId="02EAA28C" w14:textId="77777777" w:rsidR="00D03D00" w:rsidRPr="004A7E4C" w:rsidRDefault="00D03D00" w:rsidP="00D03D00">
      <w:pPr>
        <w:rPr>
          <w:rFonts w:ascii="David" w:hAnsi="David"/>
          <w:sz w:val="24"/>
          <w:szCs w:val="24"/>
          <w:rtl/>
        </w:rPr>
      </w:pPr>
      <w:r w:rsidRPr="004A7E4C">
        <w:rPr>
          <w:rFonts w:ascii="David" w:hAnsi="David"/>
          <w:sz w:val="24"/>
          <w:szCs w:val="24"/>
          <w:rtl/>
        </w:rPr>
        <w:t>1993-98</w:t>
      </w:r>
      <w:r w:rsidRPr="004A7E4C">
        <w:rPr>
          <w:rFonts w:ascii="David" w:hAnsi="David"/>
          <w:sz w:val="24"/>
          <w:szCs w:val="24"/>
          <w:rtl/>
        </w:rPr>
        <w:tab/>
        <w:t xml:space="preserve"> </w:t>
      </w:r>
      <w:r w:rsidRPr="004A7E4C">
        <w:rPr>
          <w:rFonts w:ascii="David" w:hAnsi="David"/>
          <w:szCs w:val="26"/>
          <w:rtl/>
        </w:rPr>
        <w:t xml:space="preserve">תואר שלישי </w:t>
      </w:r>
      <w:r w:rsidRPr="004A7E4C">
        <w:rPr>
          <w:rFonts w:ascii="David" w:hAnsi="David"/>
          <w:szCs w:val="26"/>
          <w:rtl/>
        </w:rPr>
        <w:tab/>
        <w:t>יחסים-בינלאומיים</w:t>
      </w:r>
      <w:r w:rsidRPr="004A7E4C">
        <w:rPr>
          <w:rFonts w:ascii="David" w:hAnsi="David"/>
          <w:szCs w:val="26"/>
          <w:rtl/>
        </w:rPr>
        <w:tab/>
      </w:r>
      <w:r w:rsidRPr="004A7E4C">
        <w:rPr>
          <w:rFonts w:ascii="David" w:hAnsi="David"/>
          <w:szCs w:val="26"/>
        </w:rPr>
        <w:t>London School of Economics (LSE)</w:t>
      </w:r>
      <w:r w:rsidRPr="004A7E4C">
        <w:rPr>
          <w:rFonts w:ascii="David" w:hAnsi="David"/>
          <w:szCs w:val="26"/>
          <w:rtl/>
        </w:rPr>
        <w:t xml:space="preserve">   </w:t>
      </w:r>
    </w:p>
    <w:p w14:paraId="7E6A73BA" w14:textId="77777777" w:rsidR="00D03D00" w:rsidRPr="004A7E4C" w:rsidRDefault="00D03D00" w:rsidP="00D03D00">
      <w:pPr>
        <w:rPr>
          <w:rFonts w:ascii="David" w:hAnsi="David"/>
          <w:sz w:val="24"/>
          <w:szCs w:val="24"/>
          <w:rtl/>
        </w:rPr>
      </w:pPr>
      <w:r w:rsidRPr="004A7E4C">
        <w:rPr>
          <w:rFonts w:ascii="David" w:hAnsi="David"/>
          <w:sz w:val="24"/>
          <w:szCs w:val="24"/>
          <w:rtl/>
        </w:rPr>
        <w:t>1998-99</w:t>
      </w:r>
      <w:r w:rsidRPr="004A7E4C">
        <w:rPr>
          <w:rFonts w:ascii="David" w:hAnsi="David"/>
          <w:sz w:val="24"/>
          <w:szCs w:val="24"/>
          <w:rtl/>
        </w:rPr>
        <w:tab/>
        <w:t xml:space="preserve"> </w:t>
      </w:r>
      <w:r w:rsidRPr="004A7E4C">
        <w:rPr>
          <w:rFonts w:ascii="David" w:hAnsi="David"/>
          <w:szCs w:val="26"/>
          <w:rtl/>
        </w:rPr>
        <w:t xml:space="preserve">פוסט דוק' </w:t>
      </w:r>
      <w:r w:rsidRPr="004A7E4C">
        <w:rPr>
          <w:rFonts w:ascii="David" w:hAnsi="David"/>
          <w:szCs w:val="26"/>
          <w:rtl/>
        </w:rPr>
        <w:tab/>
      </w:r>
      <w:r w:rsidRPr="004A7E4C">
        <w:rPr>
          <w:rFonts w:ascii="David" w:hAnsi="David"/>
          <w:szCs w:val="26"/>
          <w:rtl/>
        </w:rPr>
        <w:tab/>
        <w:t>אוניברסיטה העברית, מכון טרומן</w:t>
      </w:r>
    </w:p>
    <w:p w14:paraId="54E6A07B" w14:textId="77777777" w:rsidR="00D03D00" w:rsidRPr="004A7E4C" w:rsidRDefault="00D03D00" w:rsidP="00C026D2">
      <w:pPr>
        <w:tabs>
          <w:tab w:val="left" w:pos="516"/>
          <w:tab w:val="left" w:pos="2643"/>
          <w:tab w:val="left" w:pos="5052"/>
        </w:tabs>
        <w:rPr>
          <w:rFonts w:ascii="David" w:hAnsi="David"/>
          <w:szCs w:val="26"/>
          <w:rtl/>
        </w:rPr>
      </w:pPr>
    </w:p>
    <w:p w14:paraId="2EA76D78" w14:textId="77777777" w:rsidR="00E96AB4" w:rsidRDefault="00E96AB4" w:rsidP="00C026D2">
      <w:pPr>
        <w:tabs>
          <w:tab w:val="left" w:pos="516"/>
          <w:tab w:val="left" w:pos="2643"/>
          <w:tab w:val="left" w:pos="5052"/>
        </w:tabs>
        <w:rPr>
          <w:szCs w:val="26"/>
          <w:rtl/>
        </w:rPr>
      </w:pPr>
    </w:p>
    <w:p w14:paraId="681F65D0" w14:textId="77777777" w:rsidR="00955203" w:rsidRPr="003D0379" w:rsidRDefault="00955203" w:rsidP="00773B61">
      <w:pPr>
        <w:tabs>
          <w:tab w:val="left" w:pos="516"/>
          <w:tab w:val="left" w:pos="2643"/>
          <w:tab w:val="left" w:pos="5052"/>
        </w:tabs>
        <w:rPr>
          <w:sz w:val="22"/>
          <w:rtl/>
        </w:rPr>
      </w:pPr>
      <w:r w:rsidRPr="003D0379">
        <w:rPr>
          <w:b/>
          <w:bCs/>
          <w:sz w:val="22"/>
          <w:rtl/>
        </w:rPr>
        <w:t>תחומי התמחות</w:t>
      </w:r>
    </w:p>
    <w:p w14:paraId="1791D8DF" w14:textId="77777777" w:rsidR="00955203" w:rsidRPr="00C518C0" w:rsidRDefault="00955203" w:rsidP="00955203">
      <w:pPr>
        <w:tabs>
          <w:tab w:val="left" w:pos="516"/>
          <w:tab w:val="left" w:pos="2643"/>
          <w:tab w:val="left" w:pos="5052"/>
        </w:tabs>
        <w:rPr>
          <w:sz w:val="12"/>
          <w:szCs w:val="12"/>
          <w:rtl/>
        </w:rPr>
      </w:pPr>
    </w:p>
    <w:p w14:paraId="5139A399" w14:textId="77777777" w:rsidR="00955203" w:rsidRPr="00C518C0" w:rsidRDefault="00955203" w:rsidP="004B52E4">
      <w:pPr>
        <w:numPr>
          <w:ilvl w:val="0"/>
          <w:numId w:val="5"/>
        </w:numPr>
        <w:tabs>
          <w:tab w:val="left" w:pos="516"/>
          <w:tab w:val="left" w:pos="2643"/>
          <w:tab w:val="left" w:pos="5052"/>
        </w:tabs>
        <w:spacing w:after="60"/>
        <w:ind w:left="530" w:right="0" w:hanging="357"/>
        <w:rPr>
          <w:szCs w:val="26"/>
        </w:rPr>
      </w:pPr>
      <w:r w:rsidRPr="00C518C0">
        <w:rPr>
          <w:szCs w:val="26"/>
          <w:rtl/>
        </w:rPr>
        <w:t>י</w:t>
      </w:r>
      <w:r w:rsidRPr="00C518C0">
        <w:rPr>
          <w:rFonts w:hint="cs"/>
          <w:szCs w:val="26"/>
          <w:rtl/>
        </w:rPr>
        <w:t>חסי</w:t>
      </w:r>
      <w:r w:rsidRPr="00C518C0">
        <w:rPr>
          <w:szCs w:val="26"/>
          <w:rtl/>
        </w:rPr>
        <w:t xml:space="preserve"> </w:t>
      </w:r>
      <w:r w:rsidRPr="00C518C0">
        <w:rPr>
          <w:rFonts w:hint="cs"/>
          <w:szCs w:val="26"/>
          <w:rtl/>
        </w:rPr>
        <w:t>ישראל-ארה"ב</w:t>
      </w:r>
      <w:r w:rsidRPr="00C518C0">
        <w:rPr>
          <w:szCs w:val="26"/>
          <w:rtl/>
        </w:rPr>
        <w:t xml:space="preserve"> </w:t>
      </w:r>
    </w:p>
    <w:p w14:paraId="2B461474" w14:textId="77777777" w:rsidR="00F04A00" w:rsidRPr="00C518C0" w:rsidRDefault="00F04A00" w:rsidP="004B52E4">
      <w:pPr>
        <w:numPr>
          <w:ilvl w:val="0"/>
          <w:numId w:val="5"/>
        </w:numPr>
        <w:tabs>
          <w:tab w:val="left" w:pos="516"/>
          <w:tab w:val="left" w:pos="2643"/>
          <w:tab w:val="left" w:pos="5052"/>
        </w:tabs>
        <w:spacing w:after="60"/>
        <w:ind w:left="516" w:right="0" w:hanging="357"/>
        <w:rPr>
          <w:szCs w:val="26"/>
        </w:rPr>
      </w:pPr>
      <w:r w:rsidRPr="00C518C0">
        <w:rPr>
          <w:rFonts w:hint="cs"/>
          <w:szCs w:val="26"/>
          <w:rtl/>
        </w:rPr>
        <w:t>מדיניות-חוץ של ישראל והתהליך המדיני</w:t>
      </w:r>
    </w:p>
    <w:p w14:paraId="3A8B60E3" w14:textId="77777777" w:rsidR="00955203" w:rsidRPr="00C518C0" w:rsidRDefault="00955203" w:rsidP="004B52E4">
      <w:pPr>
        <w:numPr>
          <w:ilvl w:val="0"/>
          <w:numId w:val="5"/>
        </w:numPr>
        <w:tabs>
          <w:tab w:val="left" w:pos="516"/>
          <w:tab w:val="left" w:pos="2643"/>
          <w:tab w:val="left" w:pos="5052"/>
        </w:tabs>
        <w:spacing w:after="60"/>
        <w:ind w:left="516" w:right="0" w:hanging="357"/>
        <w:rPr>
          <w:szCs w:val="26"/>
        </w:rPr>
      </w:pPr>
      <w:r w:rsidRPr="00C518C0">
        <w:rPr>
          <w:szCs w:val="26"/>
          <w:rtl/>
        </w:rPr>
        <w:t>ת</w:t>
      </w:r>
      <w:r w:rsidRPr="00C518C0">
        <w:rPr>
          <w:rFonts w:hint="cs"/>
          <w:szCs w:val="26"/>
          <w:rtl/>
        </w:rPr>
        <w:t>רבו</w:t>
      </w:r>
      <w:r w:rsidRPr="00C518C0">
        <w:rPr>
          <w:szCs w:val="26"/>
          <w:rtl/>
        </w:rPr>
        <w:t>ת</w:t>
      </w:r>
      <w:r w:rsidRPr="00C518C0">
        <w:rPr>
          <w:rFonts w:hint="cs"/>
          <w:szCs w:val="26"/>
          <w:rtl/>
        </w:rPr>
        <w:t xml:space="preserve"> פוליטית</w:t>
      </w:r>
      <w:r w:rsidR="0050040F" w:rsidRPr="00C518C0">
        <w:rPr>
          <w:rFonts w:hint="cs"/>
          <w:szCs w:val="26"/>
          <w:rtl/>
        </w:rPr>
        <w:t xml:space="preserve"> ביחב"ל </w:t>
      </w:r>
    </w:p>
    <w:p w14:paraId="1010A787" w14:textId="77777777" w:rsidR="00D03D00" w:rsidRDefault="00D03D00" w:rsidP="00C15EA0">
      <w:pPr>
        <w:tabs>
          <w:tab w:val="left" w:pos="516"/>
          <w:tab w:val="left" w:pos="2643"/>
          <w:tab w:val="left" w:pos="5052"/>
        </w:tabs>
        <w:ind w:right="1080"/>
        <w:rPr>
          <w:b/>
          <w:bCs/>
          <w:szCs w:val="26"/>
          <w:u w:val="single"/>
          <w:rtl/>
        </w:rPr>
      </w:pPr>
    </w:p>
    <w:p w14:paraId="5E0DCF5A" w14:textId="7AF68289" w:rsidR="00C15EA0" w:rsidRDefault="00C15EA0" w:rsidP="00C15EA0">
      <w:pPr>
        <w:tabs>
          <w:tab w:val="left" w:pos="516"/>
          <w:tab w:val="left" w:pos="2643"/>
          <w:tab w:val="left" w:pos="5052"/>
        </w:tabs>
        <w:ind w:right="1080"/>
        <w:rPr>
          <w:szCs w:val="26"/>
          <w:rtl/>
        </w:rPr>
      </w:pPr>
      <w:r w:rsidRPr="00C91185">
        <w:rPr>
          <w:rFonts w:hint="cs"/>
          <w:b/>
          <w:bCs/>
          <w:szCs w:val="26"/>
          <w:rtl/>
        </w:rPr>
        <w:t>פרס</w:t>
      </w:r>
      <w:r w:rsidRPr="00C91185">
        <w:rPr>
          <w:rFonts w:hint="cs"/>
          <w:szCs w:val="26"/>
          <w:rtl/>
        </w:rPr>
        <w:t xml:space="preserve"> </w:t>
      </w:r>
    </w:p>
    <w:p w14:paraId="391BCEBB" w14:textId="77777777" w:rsidR="00C91185" w:rsidRPr="00C91185" w:rsidRDefault="00C91185" w:rsidP="00C15EA0">
      <w:pPr>
        <w:tabs>
          <w:tab w:val="left" w:pos="516"/>
          <w:tab w:val="left" w:pos="2643"/>
          <w:tab w:val="left" w:pos="5052"/>
        </w:tabs>
        <w:ind w:right="1080"/>
        <w:rPr>
          <w:sz w:val="8"/>
          <w:szCs w:val="8"/>
          <w:rtl/>
        </w:rPr>
      </w:pPr>
    </w:p>
    <w:p w14:paraId="52D8A57B" w14:textId="7394D431" w:rsidR="00C15EA0" w:rsidRPr="00025441" w:rsidRDefault="009B1EC0" w:rsidP="009B1EC0">
      <w:pPr>
        <w:tabs>
          <w:tab w:val="left" w:pos="516"/>
          <w:tab w:val="left" w:pos="2643"/>
          <w:tab w:val="left" w:pos="5052"/>
        </w:tabs>
        <w:ind w:right="1080"/>
        <w:rPr>
          <w:sz w:val="18"/>
          <w:szCs w:val="24"/>
        </w:rPr>
      </w:pPr>
      <w:r w:rsidRPr="00025441">
        <w:rPr>
          <w:rFonts w:hint="cs"/>
          <w:sz w:val="18"/>
          <w:szCs w:val="24"/>
          <w:rtl/>
        </w:rPr>
        <w:t>2016  פרס ה</w:t>
      </w:r>
      <w:r w:rsidR="00C15EA0" w:rsidRPr="00025441">
        <w:rPr>
          <w:rFonts w:hint="cs"/>
          <w:sz w:val="18"/>
          <w:szCs w:val="24"/>
          <w:rtl/>
        </w:rPr>
        <w:t>ספר ה</w:t>
      </w:r>
      <w:r w:rsidR="00230268" w:rsidRPr="00025441">
        <w:rPr>
          <w:rFonts w:hint="cs"/>
          <w:sz w:val="18"/>
          <w:szCs w:val="24"/>
          <w:rtl/>
        </w:rPr>
        <w:t>מצטיין</w:t>
      </w:r>
      <w:r w:rsidR="00CD1B73" w:rsidRPr="00025441">
        <w:rPr>
          <w:rFonts w:hint="cs"/>
          <w:sz w:val="18"/>
          <w:szCs w:val="24"/>
          <w:rtl/>
        </w:rPr>
        <w:t>,</w:t>
      </w:r>
      <w:r w:rsidR="00C15EA0" w:rsidRPr="00025441">
        <w:rPr>
          <w:rFonts w:hint="cs"/>
          <w:sz w:val="18"/>
          <w:szCs w:val="24"/>
          <w:rtl/>
        </w:rPr>
        <w:t xml:space="preserve"> האגודה הישראלית למדעי מדינה</w:t>
      </w:r>
    </w:p>
    <w:p w14:paraId="5C514E34" w14:textId="77777777" w:rsidR="00F04A00" w:rsidRDefault="00F04A00" w:rsidP="00F04A00">
      <w:pPr>
        <w:tabs>
          <w:tab w:val="left" w:pos="516"/>
          <w:tab w:val="left" w:pos="2643"/>
          <w:tab w:val="left" w:pos="5052"/>
        </w:tabs>
        <w:ind w:right="1080"/>
        <w:rPr>
          <w:sz w:val="16"/>
          <w:szCs w:val="16"/>
          <w:rtl/>
        </w:rPr>
      </w:pPr>
    </w:p>
    <w:p w14:paraId="7CCB70B4" w14:textId="77777777" w:rsidR="003D0379" w:rsidRDefault="003D0379" w:rsidP="00F04A00">
      <w:pPr>
        <w:tabs>
          <w:tab w:val="left" w:pos="516"/>
          <w:tab w:val="left" w:pos="2643"/>
          <w:tab w:val="left" w:pos="5052"/>
        </w:tabs>
        <w:ind w:right="1080"/>
        <w:rPr>
          <w:sz w:val="16"/>
          <w:szCs w:val="16"/>
          <w:rtl/>
        </w:rPr>
      </w:pPr>
    </w:p>
    <w:p w14:paraId="3631F7A9" w14:textId="77777777" w:rsidR="00E96AB4" w:rsidRPr="00D03D00" w:rsidRDefault="00E96AB4" w:rsidP="00F04A00">
      <w:pPr>
        <w:tabs>
          <w:tab w:val="left" w:pos="516"/>
          <w:tab w:val="left" w:pos="2643"/>
          <w:tab w:val="left" w:pos="5052"/>
        </w:tabs>
        <w:ind w:right="1080"/>
        <w:rPr>
          <w:sz w:val="16"/>
          <w:szCs w:val="16"/>
          <w:rtl/>
        </w:rPr>
      </w:pPr>
    </w:p>
    <w:p w14:paraId="099324D5" w14:textId="77777777" w:rsidR="00617085" w:rsidRPr="00617085" w:rsidRDefault="00617085" w:rsidP="00617085">
      <w:pPr>
        <w:rPr>
          <w:b/>
          <w:bCs/>
          <w:sz w:val="22"/>
        </w:rPr>
      </w:pPr>
      <w:r w:rsidRPr="00617085">
        <w:rPr>
          <w:b/>
          <w:bCs/>
          <w:sz w:val="22"/>
          <w:rtl/>
        </w:rPr>
        <w:t>פעילות מקצועית</w:t>
      </w:r>
    </w:p>
    <w:p w14:paraId="11E85D69" w14:textId="77777777" w:rsidR="00DB2469" w:rsidRPr="003D0379" w:rsidRDefault="00DB2469" w:rsidP="00617085">
      <w:pPr>
        <w:rPr>
          <w:b/>
          <w:bCs/>
          <w:sz w:val="6"/>
          <w:szCs w:val="6"/>
          <w:rtl/>
        </w:rPr>
      </w:pPr>
    </w:p>
    <w:p w14:paraId="6CF8C07D" w14:textId="0E98AB17" w:rsidR="00617085" w:rsidRPr="00617085" w:rsidRDefault="00617085" w:rsidP="00617085">
      <w:pPr>
        <w:rPr>
          <w:szCs w:val="26"/>
        </w:rPr>
      </w:pPr>
      <w:r w:rsidRPr="00617085">
        <w:rPr>
          <w:b/>
          <w:bCs/>
          <w:sz w:val="18"/>
          <w:szCs w:val="24"/>
          <w:rtl/>
        </w:rPr>
        <w:t>עורך-שותף</w:t>
      </w:r>
      <w:r w:rsidRPr="00617085">
        <w:rPr>
          <w:szCs w:val="26"/>
        </w:rPr>
        <w:br/>
        <w:t xml:space="preserve">Routledge book series: </w:t>
      </w:r>
      <w:r w:rsidRPr="00617085">
        <w:rPr>
          <w:i/>
          <w:iCs/>
          <w:szCs w:val="26"/>
        </w:rPr>
        <w:t>BESA Studies in International Security</w:t>
      </w:r>
    </w:p>
    <w:p w14:paraId="2E268540" w14:textId="77777777" w:rsidR="00DB2469" w:rsidRDefault="00DB2469" w:rsidP="00617085">
      <w:pPr>
        <w:rPr>
          <w:b/>
          <w:bCs/>
          <w:szCs w:val="26"/>
          <w:rtl/>
        </w:rPr>
      </w:pPr>
    </w:p>
    <w:p w14:paraId="1DFD75B2" w14:textId="1A5446A2" w:rsidR="00617085" w:rsidRPr="00617085" w:rsidRDefault="00617085" w:rsidP="00617085">
      <w:pPr>
        <w:rPr>
          <w:b/>
          <w:bCs/>
          <w:sz w:val="18"/>
          <w:szCs w:val="24"/>
        </w:rPr>
      </w:pPr>
      <w:r w:rsidRPr="00617085">
        <w:rPr>
          <w:b/>
          <w:bCs/>
          <w:sz w:val="18"/>
          <w:szCs w:val="24"/>
          <w:rtl/>
        </w:rPr>
        <w:t>חבר מועצה/הנהלה</w:t>
      </w:r>
    </w:p>
    <w:p w14:paraId="1F98F1ED" w14:textId="48A8B4F6" w:rsidR="00617085" w:rsidRPr="00617085" w:rsidRDefault="00BB4AF4" w:rsidP="004B52E4">
      <w:pPr>
        <w:spacing w:after="60"/>
        <w:rPr>
          <w:sz w:val="24"/>
          <w:szCs w:val="24"/>
        </w:rPr>
      </w:pPr>
      <w:r>
        <w:rPr>
          <w:rFonts w:hint="cs"/>
          <w:sz w:val="18"/>
          <w:szCs w:val="24"/>
          <w:rtl/>
        </w:rPr>
        <w:t>2023</w:t>
      </w:r>
      <w:r w:rsidRPr="004B52E4">
        <w:rPr>
          <w:rFonts w:hint="cs"/>
          <w:sz w:val="24"/>
          <w:szCs w:val="24"/>
          <w:rtl/>
        </w:rPr>
        <w:t>-</w:t>
      </w:r>
      <w:r w:rsidRPr="004B52E4">
        <w:rPr>
          <w:sz w:val="24"/>
          <w:szCs w:val="24"/>
          <w:rtl/>
        </w:rPr>
        <w:tab/>
      </w:r>
      <w:r w:rsidRPr="004B52E4">
        <w:rPr>
          <w:sz w:val="24"/>
          <w:szCs w:val="24"/>
          <w:rtl/>
        </w:rPr>
        <w:tab/>
      </w:r>
      <w:r w:rsidRPr="004B52E4">
        <w:rPr>
          <w:sz w:val="24"/>
          <w:szCs w:val="24"/>
          <w:rtl/>
        </w:rPr>
        <w:tab/>
      </w:r>
      <w:r w:rsidRPr="004B52E4">
        <w:rPr>
          <w:sz w:val="24"/>
          <w:szCs w:val="24"/>
          <w:rtl/>
        </w:rPr>
        <w:tab/>
      </w:r>
      <w:r w:rsidR="00617085" w:rsidRPr="00617085">
        <w:rPr>
          <w:sz w:val="24"/>
          <w:szCs w:val="24"/>
          <w:rtl/>
        </w:rPr>
        <w:t>מרכז בגין-סאדאת למחקרים אסטרטגיים</w:t>
      </w:r>
    </w:p>
    <w:p w14:paraId="2820C03D" w14:textId="77777777" w:rsidR="00C15EA0" w:rsidRPr="004B52E4" w:rsidRDefault="009B1EC0" w:rsidP="004B52E4">
      <w:pPr>
        <w:spacing w:after="60"/>
        <w:rPr>
          <w:sz w:val="24"/>
          <w:szCs w:val="24"/>
          <w:rtl/>
        </w:rPr>
      </w:pPr>
      <w:r w:rsidRPr="004B52E4">
        <w:rPr>
          <w:rFonts w:hint="cs"/>
          <w:sz w:val="24"/>
          <w:szCs w:val="24"/>
          <w:rtl/>
        </w:rPr>
        <w:t>2017-20</w:t>
      </w:r>
      <w:r w:rsidR="00F034E9" w:rsidRPr="004B52E4">
        <w:rPr>
          <w:rFonts w:hint="cs"/>
          <w:sz w:val="24"/>
          <w:szCs w:val="24"/>
          <w:rtl/>
        </w:rPr>
        <w:tab/>
      </w:r>
      <w:r w:rsidR="00F034E9" w:rsidRPr="004B52E4">
        <w:rPr>
          <w:rFonts w:hint="cs"/>
          <w:sz w:val="24"/>
          <w:szCs w:val="24"/>
          <w:rtl/>
        </w:rPr>
        <w:tab/>
      </w:r>
      <w:r w:rsidR="00C15EA0" w:rsidRPr="004B52E4">
        <w:rPr>
          <w:sz w:val="24"/>
          <w:szCs w:val="24"/>
          <w:rtl/>
        </w:rPr>
        <w:t xml:space="preserve">הוצאת אוניברסיטת בר-אילן, אוניברסיטת בר-אילן </w:t>
      </w:r>
    </w:p>
    <w:p w14:paraId="0B7BB0F7" w14:textId="77777777" w:rsidR="00F22834" w:rsidRPr="004B52E4" w:rsidRDefault="009B1EC0" w:rsidP="004B52E4">
      <w:pPr>
        <w:spacing w:after="60"/>
        <w:rPr>
          <w:sz w:val="24"/>
          <w:szCs w:val="24"/>
          <w:rtl/>
        </w:rPr>
      </w:pPr>
      <w:r w:rsidRPr="004B52E4">
        <w:rPr>
          <w:rFonts w:hint="cs"/>
          <w:sz w:val="24"/>
          <w:szCs w:val="24"/>
          <w:rtl/>
        </w:rPr>
        <w:t>2016-19</w:t>
      </w:r>
      <w:r w:rsidR="00F034E9" w:rsidRPr="004B52E4">
        <w:rPr>
          <w:rFonts w:hint="cs"/>
          <w:sz w:val="24"/>
          <w:szCs w:val="24"/>
          <w:rtl/>
        </w:rPr>
        <w:tab/>
      </w:r>
      <w:r w:rsidR="00F034E9" w:rsidRPr="004B52E4">
        <w:rPr>
          <w:rFonts w:hint="cs"/>
          <w:sz w:val="24"/>
          <w:szCs w:val="24"/>
          <w:rtl/>
        </w:rPr>
        <w:tab/>
      </w:r>
      <w:r w:rsidR="00F22834" w:rsidRPr="004B52E4">
        <w:rPr>
          <w:sz w:val="24"/>
          <w:szCs w:val="24"/>
          <w:rtl/>
        </w:rPr>
        <w:t xml:space="preserve">היחידה ללימודים בין תחומיים, אוניברסיטת בר-אילן </w:t>
      </w:r>
    </w:p>
    <w:p w14:paraId="2340AE2D" w14:textId="77777777" w:rsidR="00F22834" w:rsidRPr="004B52E4" w:rsidRDefault="009B1EC0" w:rsidP="004B52E4">
      <w:pPr>
        <w:spacing w:after="60" w:line="0" w:lineRule="atLeast"/>
        <w:rPr>
          <w:sz w:val="24"/>
          <w:szCs w:val="24"/>
          <w:rtl/>
        </w:rPr>
      </w:pPr>
      <w:r w:rsidRPr="004B52E4">
        <w:rPr>
          <w:rFonts w:hint="cs"/>
          <w:sz w:val="24"/>
          <w:szCs w:val="24"/>
          <w:rtl/>
        </w:rPr>
        <w:t>2005-09</w:t>
      </w:r>
      <w:r w:rsidR="00F034E9" w:rsidRPr="004B52E4">
        <w:rPr>
          <w:rFonts w:hint="cs"/>
          <w:sz w:val="24"/>
          <w:szCs w:val="24"/>
          <w:rtl/>
        </w:rPr>
        <w:tab/>
      </w:r>
      <w:r w:rsidR="00F034E9" w:rsidRPr="004B52E4">
        <w:rPr>
          <w:rFonts w:hint="cs"/>
          <w:sz w:val="24"/>
          <w:szCs w:val="24"/>
          <w:rtl/>
        </w:rPr>
        <w:tab/>
      </w:r>
      <w:r w:rsidR="00C15EA0" w:rsidRPr="004B52E4">
        <w:rPr>
          <w:rFonts w:hint="cs"/>
          <w:sz w:val="24"/>
          <w:szCs w:val="24"/>
          <w:rtl/>
        </w:rPr>
        <w:t>מרכז ארגוב ללמודים על ישראל והתפוצות</w:t>
      </w:r>
      <w:r w:rsidR="00381C0C" w:rsidRPr="004B52E4">
        <w:rPr>
          <w:rFonts w:hint="cs"/>
          <w:sz w:val="24"/>
          <w:szCs w:val="24"/>
          <w:rtl/>
        </w:rPr>
        <w:t>,</w:t>
      </w:r>
      <w:r w:rsidR="00381C0C" w:rsidRPr="004B52E4">
        <w:rPr>
          <w:sz w:val="24"/>
          <w:szCs w:val="24"/>
          <w:rtl/>
        </w:rPr>
        <w:t xml:space="preserve"> אוניברסיטת בר-אילן</w:t>
      </w:r>
      <w:r w:rsidR="00C15EA0" w:rsidRPr="004B52E4">
        <w:rPr>
          <w:rFonts w:hint="cs"/>
          <w:sz w:val="24"/>
          <w:szCs w:val="24"/>
          <w:rtl/>
        </w:rPr>
        <w:t xml:space="preserve"> </w:t>
      </w:r>
    </w:p>
    <w:p w14:paraId="18296E52" w14:textId="77777777" w:rsidR="004B17B7" w:rsidRPr="004B52E4" w:rsidRDefault="00F034E9" w:rsidP="004B52E4">
      <w:pPr>
        <w:spacing w:after="60" w:line="0" w:lineRule="atLeast"/>
        <w:rPr>
          <w:rFonts w:eastAsia="Calibri"/>
          <w:sz w:val="24"/>
          <w:szCs w:val="24"/>
          <w:rtl/>
        </w:rPr>
      </w:pPr>
      <w:r w:rsidRPr="004B52E4">
        <w:rPr>
          <w:rFonts w:eastAsia="Calibri" w:hint="cs"/>
          <w:sz w:val="24"/>
          <w:szCs w:val="24"/>
          <w:rtl/>
          <w:lang w:val="en-GB"/>
        </w:rPr>
        <w:t>2016</w:t>
      </w:r>
      <w:r w:rsidR="00C026D2" w:rsidRPr="004B52E4">
        <w:rPr>
          <w:rFonts w:eastAsia="Calibri" w:hint="cs"/>
          <w:sz w:val="24"/>
          <w:szCs w:val="24"/>
          <w:rtl/>
          <w:lang w:val="en-GB"/>
        </w:rPr>
        <w:t>-</w:t>
      </w:r>
      <w:r w:rsidR="004B17B7" w:rsidRPr="004B52E4">
        <w:rPr>
          <w:rFonts w:eastAsia="Calibri" w:hint="cs"/>
          <w:sz w:val="24"/>
          <w:szCs w:val="24"/>
          <w:rtl/>
          <w:lang w:val="en-GB"/>
        </w:rPr>
        <w:t xml:space="preserve"> </w:t>
      </w:r>
      <w:r w:rsidRPr="004B52E4">
        <w:rPr>
          <w:rFonts w:eastAsia="Calibri" w:hint="cs"/>
          <w:sz w:val="24"/>
          <w:szCs w:val="24"/>
          <w:rtl/>
          <w:lang w:val="en-GB"/>
        </w:rPr>
        <w:tab/>
      </w:r>
      <w:r w:rsidRPr="004B52E4">
        <w:rPr>
          <w:rFonts w:eastAsia="Calibri" w:hint="cs"/>
          <w:sz w:val="24"/>
          <w:szCs w:val="24"/>
          <w:rtl/>
          <w:lang w:val="en-GB"/>
        </w:rPr>
        <w:tab/>
      </w:r>
      <w:r w:rsidRPr="004B52E4">
        <w:rPr>
          <w:rFonts w:eastAsia="Calibri" w:hint="cs"/>
          <w:sz w:val="24"/>
          <w:szCs w:val="24"/>
          <w:rtl/>
          <w:lang w:val="en-GB"/>
        </w:rPr>
        <w:tab/>
      </w:r>
      <w:r w:rsidRPr="004B52E4">
        <w:rPr>
          <w:rFonts w:eastAsia="Calibri"/>
          <w:sz w:val="24"/>
          <w:szCs w:val="24"/>
        </w:rPr>
        <w:t>Israel Council on Foreign Relations</w:t>
      </w:r>
    </w:p>
    <w:p w14:paraId="087A0A7F" w14:textId="1308513F" w:rsidR="00C026D2" w:rsidRPr="004B52E4" w:rsidRDefault="00C026D2" w:rsidP="004B52E4">
      <w:pPr>
        <w:spacing w:after="60" w:line="0" w:lineRule="atLeast"/>
        <w:rPr>
          <w:rFonts w:eastAsia="Calibri"/>
          <w:sz w:val="24"/>
          <w:szCs w:val="24"/>
          <w:rtl/>
        </w:rPr>
      </w:pPr>
      <w:r w:rsidRPr="004B52E4">
        <w:rPr>
          <w:rFonts w:hint="cs"/>
          <w:sz w:val="24"/>
          <w:szCs w:val="24"/>
          <w:rtl/>
          <w:lang w:eastAsia="en-US"/>
        </w:rPr>
        <w:t>2012-</w:t>
      </w:r>
      <w:r w:rsidRPr="004B52E4">
        <w:rPr>
          <w:rFonts w:hint="cs"/>
          <w:sz w:val="24"/>
          <w:szCs w:val="24"/>
          <w:rtl/>
          <w:lang w:eastAsia="en-US"/>
        </w:rPr>
        <w:tab/>
      </w:r>
      <w:r w:rsidRPr="004B52E4">
        <w:rPr>
          <w:rFonts w:hint="cs"/>
          <w:sz w:val="24"/>
          <w:szCs w:val="24"/>
          <w:rtl/>
          <w:lang w:eastAsia="en-US"/>
        </w:rPr>
        <w:tab/>
      </w:r>
      <w:r w:rsidRPr="004B52E4">
        <w:rPr>
          <w:rFonts w:hint="cs"/>
          <w:sz w:val="24"/>
          <w:szCs w:val="24"/>
          <w:rtl/>
          <w:lang w:eastAsia="en-US"/>
        </w:rPr>
        <w:tab/>
      </w:r>
      <w:r w:rsidRPr="004B52E4">
        <w:rPr>
          <w:rFonts w:hint="cs"/>
          <w:sz w:val="24"/>
          <w:szCs w:val="24"/>
          <w:rtl/>
          <w:lang w:eastAsia="en-US"/>
        </w:rPr>
        <w:tab/>
      </w:r>
      <w:bookmarkStart w:id="0" w:name="_Hlk212731788"/>
      <w:r w:rsidRPr="004B52E4">
        <w:rPr>
          <w:rFonts w:eastAsia="Calibri" w:hint="cs"/>
          <w:sz w:val="24"/>
          <w:szCs w:val="24"/>
          <w:rtl/>
          <w:lang w:val="en-GB"/>
        </w:rPr>
        <w:t xml:space="preserve">כתבי-עת </w:t>
      </w:r>
      <w:bookmarkEnd w:id="0"/>
      <w:r w:rsidRPr="004B52E4">
        <w:rPr>
          <w:rFonts w:eastAsia="Calibri"/>
          <w:sz w:val="24"/>
          <w:szCs w:val="24"/>
        </w:rPr>
        <w:t>Fathom</w:t>
      </w:r>
    </w:p>
    <w:p w14:paraId="1CEB7298" w14:textId="5E7ADEBB" w:rsidR="00BB4AF4" w:rsidRPr="004B52E4" w:rsidRDefault="00BB4AF4" w:rsidP="004B52E4">
      <w:pPr>
        <w:spacing w:after="60" w:line="0" w:lineRule="atLeast"/>
        <w:rPr>
          <w:rFonts w:eastAsia="Calibri"/>
          <w:sz w:val="24"/>
          <w:szCs w:val="24"/>
          <w:rtl/>
          <w:lang w:val="en-GB"/>
        </w:rPr>
      </w:pPr>
      <w:r w:rsidRPr="004B52E4">
        <w:rPr>
          <w:rFonts w:eastAsia="Calibri" w:hint="cs"/>
          <w:sz w:val="24"/>
          <w:szCs w:val="24"/>
          <w:rtl/>
        </w:rPr>
        <w:t xml:space="preserve">2012- </w:t>
      </w:r>
      <w:r w:rsidRPr="004B52E4">
        <w:rPr>
          <w:rFonts w:eastAsia="Calibri"/>
          <w:sz w:val="24"/>
          <w:szCs w:val="24"/>
          <w:rtl/>
        </w:rPr>
        <w:tab/>
      </w:r>
      <w:r w:rsidRPr="004B52E4">
        <w:rPr>
          <w:rFonts w:eastAsia="Calibri"/>
          <w:sz w:val="24"/>
          <w:szCs w:val="24"/>
          <w:rtl/>
        </w:rPr>
        <w:tab/>
      </w:r>
      <w:r w:rsidRPr="004B52E4">
        <w:rPr>
          <w:rFonts w:eastAsia="Calibri"/>
          <w:sz w:val="24"/>
          <w:szCs w:val="24"/>
          <w:rtl/>
        </w:rPr>
        <w:tab/>
      </w:r>
      <w:r w:rsidRPr="004B52E4">
        <w:rPr>
          <w:rFonts w:eastAsia="Calibri" w:hint="cs"/>
          <w:sz w:val="24"/>
          <w:szCs w:val="24"/>
          <w:rtl/>
          <w:lang w:val="en-GB"/>
        </w:rPr>
        <w:t>כתבי-עת</w:t>
      </w:r>
      <w:r w:rsidR="003D0379" w:rsidRPr="004B52E4">
        <w:rPr>
          <w:rFonts w:eastAsia="Calibri" w:hint="cs"/>
          <w:sz w:val="24"/>
          <w:szCs w:val="24"/>
          <w:rtl/>
          <w:lang w:val="en-GB"/>
        </w:rPr>
        <w:t xml:space="preserve"> </w:t>
      </w:r>
      <w:r w:rsidRPr="004B52E4">
        <w:rPr>
          <w:rFonts w:eastAsia="Calibri"/>
          <w:sz w:val="24"/>
          <w:szCs w:val="24"/>
        </w:rPr>
        <w:t>Israel Journal of Foreign Relations</w:t>
      </w:r>
      <w:r w:rsidRPr="004B52E4">
        <w:rPr>
          <w:rFonts w:eastAsia="Calibri" w:hint="cs"/>
          <w:sz w:val="24"/>
          <w:szCs w:val="24"/>
          <w:rtl/>
          <w:lang w:val="en-GB"/>
        </w:rPr>
        <w:t xml:space="preserve"> </w:t>
      </w:r>
      <w:r w:rsidRPr="004B52E4">
        <w:rPr>
          <w:rFonts w:eastAsia="Calibri"/>
          <w:sz w:val="24"/>
          <w:szCs w:val="24"/>
        </w:rPr>
        <w:t xml:space="preserve"> </w:t>
      </w:r>
      <w:r w:rsidRPr="004B52E4">
        <w:rPr>
          <w:rFonts w:eastAsia="Calibri" w:hint="cs"/>
          <w:sz w:val="24"/>
          <w:szCs w:val="24"/>
          <w:rtl/>
        </w:rPr>
        <w:t xml:space="preserve"> </w:t>
      </w:r>
      <w:r w:rsidRPr="004B52E4">
        <w:rPr>
          <w:rFonts w:eastAsia="Calibri"/>
          <w:sz w:val="24"/>
          <w:szCs w:val="24"/>
          <w:rtl/>
        </w:rPr>
        <w:tab/>
      </w:r>
    </w:p>
    <w:p w14:paraId="4CF16149" w14:textId="77777777" w:rsidR="00F034E9" w:rsidRPr="004B52E4" w:rsidRDefault="00F034E9" w:rsidP="004B52E4">
      <w:pPr>
        <w:spacing w:after="60" w:line="0" w:lineRule="atLeast"/>
        <w:rPr>
          <w:rFonts w:eastAsia="Calibri"/>
          <w:sz w:val="24"/>
          <w:szCs w:val="24"/>
          <w:rtl/>
          <w:lang w:val="en-GB"/>
        </w:rPr>
      </w:pPr>
      <w:r w:rsidRPr="004B52E4">
        <w:rPr>
          <w:rFonts w:eastAsia="Calibri" w:hint="cs"/>
          <w:sz w:val="24"/>
          <w:szCs w:val="24"/>
          <w:rtl/>
          <w:lang w:val="en-GB"/>
        </w:rPr>
        <w:t>2010-12</w:t>
      </w:r>
      <w:r w:rsidRPr="004B52E4">
        <w:rPr>
          <w:rFonts w:eastAsia="Calibri" w:hint="cs"/>
          <w:sz w:val="24"/>
          <w:szCs w:val="24"/>
          <w:rtl/>
          <w:lang w:val="en-GB"/>
        </w:rPr>
        <w:tab/>
      </w:r>
      <w:r w:rsidRPr="004B52E4">
        <w:rPr>
          <w:rFonts w:eastAsia="Calibri" w:hint="cs"/>
          <w:sz w:val="24"/>
          <w:szCs w:val="24"/>
          <w:rtl/>
          <w:lang w:val="en-GB"/>
        </w:rPr>
        <w:tab/>
        <w:t>האגודה הישראלית ליחב"ל 2010-2012</w:t>
      </w:r>
    </w:p>
    <w:p w14:paraId="632DFB5E" w14:textId="77777777" w:rsidR="00F034E9" w:rsidRPr="00D03D00" w:rsidRDefault="00F034E9" w:rsidP="00F034E9">
      <w:pPr>
        <w:spacing w:line="0" w:lineRule="atLeast"/>
        <w:rPr>
          <w:rFonts w:eastAsia="Calibri"/>
          <w:sz w:val="8"/>
          <w:szCs w:val="8"/>
          <w:rtl/>
          <w:lang w:val="en-GB"/>
        </w:rPr>
      </w:pPr>
    </w:p>
    <w:p w14:paraId="002D35E7" w14:textId="77777777" w:rsidR="006F75C1" w:rsidRPr="00F034E9" w:rsidRDefault="006F75C1" w:rsidP="00F034E9">
      <w:pPr>
        <w:spacing w:line="0" w:lineRule="atLeast"/>
        <w:rPr>
          <w:rFonts w:eastAsia="Calibri"/>
          <w:sz w:val="22"/>
          <w:szCs w:val="22"/>
          <w:lang w:val="en-GB"/>
        </w:rPr>
      </w:pPr>
    </w:p>
    <w:p w14:paraId="0744EE0A" w14:textId="77777777" w:rsidR="00F034E9" w:rsidRPr="00D03D00" w:rsidRDefault="00F034E9" w:rsidP="00F034E9">
      <w:pPr>
        <w:spacing w:line="0" w:lineRule="atLeast"/>
        <w:rPr>
          <w:sz w:val="8"/>
          <w:szCs w:val="8"/>
          <w:rtl/>
          <w:lang w:eastAsia="en-US"/>
        </w:rPr>
      </w:pPr>
    </w:p>
    <w:p w14:paraId="365E5AE3" w14:textId="77777777" w:rsidR="004B17B7" w:rsidRPr="00C518C0" w:rsidRDefault="004B17B7" w:rsidP="00CD1B73">
      <w:pPr>
        <w:spacing w:after="40" w:line="276" w:lineRule="auto"/>
        <w:rPr>
          <w:rFonts w:eastAsia="Calibri"/>
          <w:sz w:val="4"/>
          <w:szCs w:val="4"/>
          <w:lang w:val="en-GB"/>
        </w:rPr>
      </w:pPr>
    </w:p>
    <w:p w14:paraId="5CD18177" w14:textId="77777777" w:rsidR="00BA36DA" w:rsidRPr="003D0379" w:rsidRDefault="00BA36DA" w:rsidP="00BA36DA">
      <w:pPr>
        <w:rPr>
          <w:b/>
          <w:bCs/>
          <w:sz w:val="28"/>
        </w:rPr>
      </w:pPr>
      <w:r w:rsidRPr="003D0379">
        <w:rPr>
          <w:rFonts w:hint="cs"/>
          <w:b/>
          <w:bCs/>
          <w:sz w:val="28"/>
          <w:rtl/>
        </w:rPr>
        <w:lastRenderedPageBreak/>
        <w:t xml:space="preserve">פעילות ציבורית  </w:t>
      </w:r>
    </w:p>
    <w:p w14:paraId="6C60AB9D" w14:textId="77777777" w:rsidR="00CD1B73" w:rsidRPr="00C518C0" w:rsidRDefault="00CD1B73" w:rsidP="00CD1B73">
      <w:pPr>
        <w:ind w:left="1440" w:hanging="1440"/>
        <w:rPr>
          <w:rFonts w:eastAsia="Calibri"/>
          <w:b/>
          <w:bCs/>
          <w:sz w:val="10"/>
          <w:szCs w:val="10"/>
          <w:rtl/>
          <w:lang w:val="en-GB"/>
        </w:rPr>
      </w:pPr>
    </w:p>
    <w:p w14:paraId="53A489C4" w14:textId="77777777" w:rsidR="00CD1B73" w:rsidRDefault="00C026D2" w:rsidP="004738EE">
      <w:pPr>
        <w:spacing w:after="60"/>
        <w:rPr>
          <w:rFonts w:eastAsia="Calibri"/>
          <w:sz w:val="24"/>
          <w:szCs w:val="24"/>
          <w:rtl/>
          <w:lang w:val="en-GB"/>
        </w:rPr>
      </w:pPr>
      <w:r>
        <w:rPr>
          <w:rFonts w:eastAsia="Calibri" w:hint="cs"/>
          <w:sz w:val="24"/>
          <w:szCs w:val="24"/>
          <w:rtl/>
          <w:lang w:val="en-GB"/>
        </w:rPr>
        <w:t xml:space="preserve">2004- </w:t>
      </w:r>
      <w:r>
        <w:rPr>
          <w:rFonts w:eastAsia="Calibri" w:hint="cs"/>
          <w:sz w:val="24"/>
          <w:szCs w:val="24"/>
          <w:rtl/>
          <w:lang w:val="en-GB"/>
        </w:rPr>
        <w:tab/>
      </w:r>
      <w:r>
        <w:rPr>
          <w:rFonts w:eastAsia="Calibri" w:hint="cs"/>
          <w:sz w:val="24"/>
          <w:szCs w:val="24"/>
          <w:rtl/>
          <w:lang w:val="en-GB"/>
        </w:rPr>
        <w:tab/>
      </w:r>
      <w:r>
        <w:rPr>
          <w:rFonts w:eastAsia="Calibri" w:hint="cs"/>
          <w:sz w:val="24"/>
          <w:szCs w:val="24"/>
          <w:rtl/>
          <w:lang w:val="en-GB"/>
        </w:rPr>
        <w:tab/>
      </w:r>
      <w:r w:rsidR="00CD1B73" w:rsidRPr="00C518C0">
        <w:rPr>
          <w:rFonts w:eastAsia="Calibri"/>
          <w:sz w:val="24"/>
          <w:szCs w:val="24"/>
          <w:rtl/>
          <w:lang w:val="en-GB"/>
        </w:rPr>
        <w:t>השתתף</w:t>
      </w:r>
      <w:r w:rsidR="00E24DE4" w:rsidRPr="00C518C0">
        <w:rPr>
          <w:rFonts w:eastAsia="Calibri"/>
          <w:sz w:val="24"/>
          <w:szCs w:val="24"/>
          <w:rtl/>
          <w:lang w:val="en-GB"/>
        </w:rPr>
        <w:t xml:space="preserve"> בדיונים של המועצה לביטחון לאומ</w:t>
      </w:r>
      <w:r w:rsidR="00E24DE4" w:rsidRPr="00C518C0">
        <w:rPr>
          <w:rFonts w:eastAsia="Calibri" w:hint="cs"/>
          <w:sz w:val="24"/>
          <w:szCs w:val="24"/>
          <w:rtl/>
          <w:lang w:val="en-GB"/>
        </w:rPr>
        <w:t xml:space="preserve">י, </w:t>
      </w:r>
      <w:r w:rsidR="00CD1B73" w:rsidRPr="00C518C0">
        <w:rPr>
          <w:rFonts w:eastAsia="Calibri" w:hint="cs"/>
          <w:sz w:val="24"/>
          <w:szCs w:val="24"/>
          <w:rtl/>
          <w:lang w:val="en-GB"/>
        </w:rPr>
        <w:t>הכנסת</w:t>
      </w:r>
      <w:r w:rsidR="00E24DE4" w:rsidRPr="00C518C0">
        <w:rPr>
          <w:rFonts w:eastAsia="Calibri" w:hint="cs"/>
          <w:sz w:val="24"/>
          <w:szCs w:val="24"/>
          <w:rtl/>
          <w:lang w:val="en-GB"/>
        </w:rPr>
        <w:t>, ומשרד החוץ</w:t>
      </w:r>
    </w:p>
    <w:p w14:paraId="6A45F50C" w14:textId="77777777" w:rsidR="00C026D2" w:rsidRPr="00C026D2" w:rsidRDefault="00C026D2" w:rsidP="004738EE">
      <w:pPr>
        <w:spacing w:after="60"/>
        <w:ind w:right="-567"/>
        <w:rPr>
          <w:rFonts w:eastAsia="Calibri"/>
          <w:sz w:val="24"/>
          <w:szCs w:val="24"/>
          <w:rtl/>
          <w:lang w:val="en-GB"/>
        </w:rPr>
      </w:pPr>
      <w:r w:rsidRPr="00C026D2">
        <w:rPr>
          <w:rFonts w:eastAsia="Calibri" w:hint="cs"/>
          <w:sz w:val="24"/>
          <w:szCs w:val="24"/>
          <w:rtl/>
          <w:lang w:val="en-GB"/>
        </w:rPr>
        <w:t>2006-09</w:t>
      </w:r>
      <w:r w:rsidRPr="00C026D2">
        <w:rPr>
          <w:rFonts w:eastAsia="Calibri" w:hint="cs"/>
          <w:sz w:val="24"/>
          <w:szCs w:val="24"/>
          <w:rtl/>
          <w:lang w:val="en-GB"/>
        </w:rPr>
        <w:tab/>
      </w:r>
      <w:r w:rsidRPr="00C026D2">
        <w:rPr>
          <w:rFonts w:eastAsia="Calibri" w:hint="cs"/>
          <w:sz w:val="24"/>
          <w:szCs w:val="24"/>
          <w:rtl/>
          <w:lang w:val="en-GB"/>
        </w:rPr>
        <w:tab/>
      </w:r>
      <w:r w:rsidR="00381C0C" w:rsidRPr="00C026D2">
        <w:rPr>
          <w:rFonts w:eastAsia="Calibri" w:hint="cs"/>
          <w:sz w:val="24"/>
          <w:szCs w:val="24"/>
          <w:rtl/>
          <w:lang w:val="en-GB"/>
        </w:rPr>
        <w:t xml:space="preserve">יועץ למשרד-החוץ וארגונים פרו-ישראליים בחו"ל בנושא חרומות ודה-לגיטימציה </w:t>
      </w:r>
    </w:p>
    <w:p w14:paraId="18D6CD31" w14:textId="77777777" w:rsidR="00C026D2" w:rsidRDefault="00C026D2" w:rsidP="004738EE">
      <w:pPr>
        <w:spacing w:after="60"/>
        <w:ind w:right="-567"/>
        <w:rPr>
          <w:rFonts w:eastAsia="Calibri"/>
          <w:sz w:val="24"/>
          <w:szCs w:val="24"/>
          <w:rtl/>
          <w:lang w:val="en-GB"/>
        </w:rPr>
      </w:pPr>
      <w:r w:rsidRPr="00C026D2">
        <w:rPr>
          <w:rFonts w:eastAsia="Calibri" w:hint="cs"/>
          <w:sz w:val="24"/>
          <w:szCs w:val="24"/>
          <w:rtl/>
          <w:lang w:val="en-GB"/>
        </w:rPr>
        <w:t>2006-08</w:t>
      </w:r>
      <w:r w:rsidRPr="00C026D2">
        <w:rPr>
          <w:rFonts w:eastAsia="Calibri" w:hint="cs"/>
          <w:sz w:val="24"/>
          <w:szCs w:val="24"/>
          <w:rtl/>
          <w:lang w:val="en-GB"/>
        </w:rPr>
        <w:tab/>
      </w:r>
      <w:r w:rsidRPr="00C026D2">
        <w:rPr>
          <w:rFonts w:eastAsia="Calibri" w:hint="cs"/>
          <w:sz w:val="24"/>
          <w:szCs w:val="24"/>
          <w:rtl/>
          <w:lang w:val="en-GB"/>
        </w:rPr>
        <w:tab/>
      </w:r>
      <w:r w:rsidR="00381C0C" w:rsidRPr="00C026D2">
        <w:rPr>
          <w:rFonts w:eastAsia="Calibri" w:hint="cs"/>
          <w:sz w:val="24"/>
          <w:szCs w:val="24"/>
          <w:rtl/>
          <w:lang w:val="en-GB"/>
        </w:rPr>
        <w:t xml:space="preserve">ההנהלה </w:t>
      </w:r>
      <w:r w:rsidR="00381C0C" w:rsidRPr="00C026D2">
        <w:rPr>
          <w:rFonts w:eastAsia="Calibri"/>
          <w:szCs w:val="20"/>
          <w:lang w:eastAsia="en-US"/>
        </w:rPr>
        <w:t xml:space="preserve">International Advisory Board for Academic Freedom </w:t>
      </w:r>
      <w:r w:rsidR="00381C0C" w:rsidRPr="00C026D2">
        <w:rPr>
          <w:rFonts w:eastAsia="Calibri" w:hint="cs"/>
          <w:szCs w:val="20"/>
          <w:rtl/>
          <w:lang w:val="en-GB"/>
        </w:rPr>
        <w:t xml:space="preserve"> </w:t>
      </w:r>
      <w:r w:rsidR="00381C0C" w:rsidRPr="00C026D2">
        <w:rPr>
          <w:rFonts w:eastAsia="Calibri" w:hint="cs"/>
          <w:sz w:val="24"/>
          <w:szCs w:val="24"/>
          <w:rtl/>
          <w:lang w:val="en-GB"/>
        </w:rPr>
        <w:t>בר-אילן</w:t>
      </w:r>
    </w:p>
    <w:p w14:paraId="038A7FA3" w14:textId="77777777" w:rsidR="00CD1B73" w:rsidRPr="00C518C0" w:rsidRDefault="00C026D2" w:rsidP="004738EE">
      <w:pPr>
        <w:spacing w:after="60"/>
        <w:ind w:right="-964"/>
        <w:rPr>
          <w:rFonts w:eastAsia="Calibri"/>
          <w:sz w:val="22"/>
          <w:szCs w:val="22"/>
          <w:rtl/>
          <w:lang w:val="en-GB"/>
        </w:rPr>
      </w:pPr>
      <w:r>
        <w:rPr>
          <w:rFonts w:eastAsia="Calibri" w:hint="cs"/>
          <w:sz w:val="24"/>
          <w:szCs w:val="24"/>
          <w:rtl/>
          <w:lang w:val="en-GB"/>
        </w:rPr>
        <w:t>2000-</w:t>
      </w:r>
      <w:r>
        <w:rPr>
          <w:rFonts w:eastAsia="Calibri" w:hint="cs"/>
          <w:sz w:val="24"/>
          <w:szCs w:val="24"/>
          <w:rtl/>
          <w:lang w:val="en-GB"/>
        </w:rPr>
        <w:tab/>
      </w:r>
      <w:r>
        <w:rPr>
          <w:rFonts w:eastAsia="Calibri" w:hint="cs"/>
          <w:sz w:val="24"/>
          <w:szCs w:val="24"/>
          <w:rtl/>
          <w:lang w:val="en-GB"/>
        </w:rPr>
        <w:tab/>
      </w:r>
      <w:r>
        <w:rPr>
          <w:rFonts w:eastAsia="Calibri" w:hint="cs"/>
          <w:sz w:val="24"/>
          <w:szCs w:val="24"/>
          <w:rtl/>
          <w:lang w:val="en-GB"/>
        </w:rPr>
        <w:tab/>
      </w:r>
      <w:r>
        <w:rPr>
          <w:rFonts w:eastAsia="Calibri" w:hint="cs"/>
          <w:sz w:val="24"/>
          <w:szCs w:val="24"/>
          <w:rtl/>
          <w:lang w:val="en-GB"/>
        </w:rPr>
        <w:tab/>
      </w:r>
      <w:r w:rsidR="00CD1B73" w:rsidRPr="00C518C0">
        <w:rPr>
          <w:rFonts w:eastAsia="Calibri"/>
          <w:sz w:val="24"/>
          <w:szCs w:val="24"/>
          <w:rtl/>
          <w:lang w:val="en-GB"/>
        </w:rPr>
        <w:t>מ</w:t>
      </w:r>
      <w:r w:rsidR="00CD1B73" w:rsidRPr="00C518C0">
        <w:rPr>
          <w:rFonts w:eastAsia="Calibri" w:hint="cs"/>
          <w:sz w:val="24"/>
          <w:szCs w:val="24"/>
          <w:rtl/>
          <w:lang w:val="en-GB"/>
        </w:rPr>
        <w:t>רצ</w:t>
      </w:r>
      <w:r w:rsidR="00CD1B73" w:rsidRPr="00C518C0">
        <w:rPr>
          <w:rFonts w:eastAsia="Calibri"/>
          <w:sz w:val="24"/>
          <w:szCs w:val="24"/>
          <w:rtl/>
          <w:lang w:val="en-GB"/>
        </w:rPr>
        <w:t xml:space="preserve">ה </w:t>
      </w:r>
      <w:r w:rsidR="00E24DE4" w:rsidRPr="00C518C0">
        <w:rPr>
          <w:rFonts w:eastAsia="Calibri" w:hint="cs"/>
          <w:sz w:val="24"/>
          <w:szCs w:val="24"/>
          <w:rtl/>
          <w:lang w:val="en-GB"/>
        </w:rPr>
        <w:t xml:space="preserve">מזדמן </w:t>
      </w:r>
      <w:r w:rsidR="00E24DE4" w:rsidRPr="00C518C0">
        <w:rPr>
          <w:rFonts w:eastAsia="Calibri" w:hint="cs"/>
          <w:sz w:val="22"/>
          <w:szCs w:val="22"/>
          <w:rtl/>
          <w:lang w:val="en-GB"/>
        </w:rPr>
        <w:t>כולל</w:t>
      </w:r>
      <w:r>
        <w:rPr>
          <w:rFonts w:eastAsia="Calibri"/>
          <w:sz w:val="22"/>
          <w:szCs w:val="22"/>
          <w:lang w:val="en-GB"/>
        </w:rPr>
        <w:t>:</w:t>
      </w:r>
      <w:r w:rsidR="00CD1B73" w:rsidRPr="00C518C0">
        <w:rPr>
          <w:rFonts w:eastAsia="Calibri" w:hint="cs"/>
          <w:sz w:val="24"/>
          <w:szCs w:val="24"/>
          <w:rtl/>
          <w:lang w:val="en-GB"/>
        </w:rPr>
        <w:t xml:space="preserve"> </w:t>
      </w:r>
      <w:r w:rsidR="00E24DE4" w:rsidRPr="00C518C0">
        <w:rPr>
          <w:rFonts w:eastAsia="Calibri" w:hint="cs"/>
          <w:sz w:val="24"/>
          <w:szCs w:val="24"/>
          <w:rtl/>
          <w:lang w:val="en-GB"/>
        </w:rPr>
        <w:t xml:space="preserve">דיפלומטים ופוליטיקאים </w:t>
      </w:r>
      <w:r w:rsidR="00381C0C" w:rsidRPr="00C518C0">
        <w:rPr>
          <w:rFonts w:eastAsia="Calibri" w:hint="cs"/>
          <w:sz w:val="24"/>
          <w:szCs w:val="24"/>
          <w:rtl/>
          <w:lang w:val="en-GB"/>
        </w:rPr>
        <w:t>מחו"ל</w:t>
      </w:r>
      <w:r w:rsidR="00CD1B73" w:rsidRPr="00C518C0">
        <w:rPr>
          <w:rFonts w:eastAsia="Calibri" w:hint="cs"/>
          <w:sz w:val="24"/>
          <w:szCs w:val="24"/>
          <w:rtl/>
          <w:lang w:val="en-GB"/>
        </w:rPr>
        <w:t xml:space="preserve">, </w:t>
      </w:r>
      <w:r w:rsidR="00E24DE4" w:rsidRPr="00C518C0">
        <w:rPr>
          <w:rFonts w:eastAsia="Calibri"/>
          <w:szCs w:val="20"/>
        </w:rPr>
        <w:t>ADL</w:t>
      </w:r>
      <w:r>
        <w:rPr>
          <w:rFonts w:eastAsia="Calibri"/>
          <w:szCs w:val="20"/>
        </w:rPr>
        <w:t>, AIPAC</w:t>
      </w:r>
      <w:r w:rsidR="00E24DE4" w:rsidRPr="00C518C0">
        <w:rPr>
          <w:rFonts w:eastAsia="Calibri"/>
          <w:sz w:val="24"/>
          <w:szCs w:val="24"/>
        </w:rPr>
        <w:t xml:space="preserve">, </w:t>
      </w:r>
      <w:r w:rsidR="00CD1B73" w:rsidRPr="00C518C0">
        <w:rPr>
          <w:rFonts w:eastAsia="Calibri"/>
          <w:szCs w:val="20"/>
          <w:lang w:eastAsia="en-US"/>
        </w:rPr>
        <w:t>International Board of Governors</w:t>
      </w:r>
      <w:r>
        <w:rPr>
          <w:rFonts w:eastAsia="Calibri"/>
          <w:szCs w:val="20"/>
          <w:lang w:eastAsia="en-US"/>
        </w:rPr>
        <w:t>,</w:t>
      </w:r>
      <w:r w:rsidR="00CD1B73" w:rsidRPr="00C518C0">
        <w:rPr>
          <w:rFonts w:eastAsia="Calibri"/>
          <w:szCs w:val="20"/>
          <w:lang w:eastAsia="en-US"/>
        </w:rPr>
        <w:t xml:space="preserve"> Bar-Ilan</w:t>
      </w:r>
      <w:r w:rsidR="00CD1B73" w:rsidRPr="00C518C0">
        <w:rPr>
          <w:rFonts w:eastAsia="Calibri" w:hint="cs"/>
          <w:sz w:val="24"/>
          <w:szCs w:val="24"/>
          <w:rtl/>
          <w:lang w:eastAsia="en-US"/>
        </w:rPr>
        <w:t xml:space="preserve"> </w:t>
      </w:r>
    </w:p>
    <w:p w14:paraId="734F317B" w14:textId="77777777" w:rsidR="00D7003A" w:rsidRDefault="00C026D2" w:rsidP="004738EE">
      <w:pPr>
        <w:overflowPunct w:val="0"/>
        <w:autoSpaceDE w:val="0"/>
        <w:autoSpaceDN w:val="0"/>
        <w:adjustRightInd w:val="0"/>
        <w:spacing w:after="60"/>
        <w:textAlignment w:val="baseline"/>
        <w:rPr>
          <w:rFonts w:cs="Times New Roman"/>
          <w:szCs w:val="20"/>
          <w:rtl/>
        </w:rPr>
      </w:pPr>
      <w:r>
        <w:rPr>
          <w:rFonts w:hint="cs"/>
          <w:sz w:val="24"/>
          <w:szCs w:val="24"/>
          <w:rtl/>
        </w:rPr>
        <w:t>2009-</w:t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>
        <w:rPr>
          <w:rFonts w:hint="cs"/>
          <w:sz w:val="24"/>
          <w:szCs w:val="24"/>
          <w:rtl/>
        </w:rPr>
        <w:tab/>
      </w:r>
      <w:r w:rsidR="00D7003A" w:rsidRPr="00C518C0">
        <w:rPr>
          <w:rFonts w:hint="cs"/>
          <w:sz w:val="24"/>
          <w:szCs w:val="24"/>
          <w:rtl/>
        </w:rPr>
        <w:t>מאמרי דעה</w:t>
      </w:r>
      <w:r w:rsidR="006F79C8" w:rsidRPr="00C518C0">
        <w:rPr>
          <w:rFonts w:hint="cs"/>
          <w:sz w:val="24"/>
          <w:szCs w:val="24"/>
          <w:rtl/>
        </w:rPr>
        <w:t xml:space="preserve">, </w:t>
      </w:r>
      <w:r w:rsidR="006F79C8" w:rsidRPr="00C518C0">
        <w:rPr>
          <w:rFonts w:hint="cs"/>
          <w:sz w:val="22"/>
          <w:szCs w:val="22"/>
          <w:rtl/>
        </w:rPr>
        <w:t>כולל</w:t>
      </w:r>
      <w:r w:rsidR="006F79C8" w:rsidRPr="00C518C0">
        <w:rPr>
          <w:rFonts w:hint="cs"/>
          <w:sz w:val="24"/>
          <w:szCs w:val="24"/>
          <w:rtl/>
        </w:rPr>
        <w:t>:</w:t>
      </w:r>
      <w:r w:rsidR="004738EE">
        <w:rPr>
          <w:rFonts w:hint="cs"/>
          <w:sz w:val="24"/>
          <w:szCs w:val="24"/>
          <w:rtl/>
        </w:rPr>
        <w:t xml:space="preserve"> </w:t>
      </w:r>
      <w:r w:rsidR="00D7003A" w:rsidRPr="00C518C0">
        <w:rPr>
          <w:szCs w:val="20"/>
          <w:lang w:val="en-GB"/>
        </w:rPr>
        <w:t>Washington Post</w:t>
      </w:r>
      <w:r w:rsidR="00D7003A" w:rsidRPr="00C518C0">
        <w:rPr>
          <w:rFonts w:cs="Times New Roman"/>
          <w:szCs w:val="20"/>
        </w:rPr>
        <w:t>, The Atlantic, CNN</w:t>
      </w:r>
      <w:r w:rsidR="006F79C8" w:rsidRPr="00C518C0">
        <w:rPr>
          <w:rFonts w:cs="Times New Roman"/>
          <w:szCs w:val="20"/>
        </w:rPr>
        <w:t>,</w:t>
      </w:r>
      <w:r w:rsidR="00D7003A" w:rsidRPr="00C518C0">
        <w:rPr>
          <w:rFonts w:cs="Times New Roman"/>
          <w:szCs w:val="20"/>
        </w:rPr>
        <w:t xml:space="preserve"> </w:t>
      </w:r>
      <w:r w:rsidR="006F79C8" w:rsidRPr="00C518C0">
        <w:rPr>
          <w:rFonts w:cs="Times New Roman" w:hint="cs"/>
          <w:szCs w:val="20"/>
        </w:rPr>
        <w:t>Y</w:t>
      </w:r>
      <w:r w:rsidR="006F79C8" w:rsidRPr="00C518C0">
        <w:rPr>
          <w:rFonts w:cs="Times New Roman"/>
          <w:szCs w:val="20"/>
        </w:rPr>
        <w:t xml:space="preserve">net, </w:t>
      </w:r>
      <w:r w:rsidR="00D7003A" w:rsidRPr="00C518C0">
        <w:rPr>
          <w:rFonts w:cs="Times New Roman"/>
          <w:szCs w:val="20"/>
        </w:rPr>
        <w:t xml:space="preserve">Ha'aretz, </w:t>
      </w:r>
      <w:r w:rsidR="006F79C8" w:rsidRPr="00C518C0">
        <w:rPr>
          <w:rFonts w:cs="Times New Roman"/>
          <w:szCs w:val="20"/>
        </w:rPr>
        <w:t>Times of Israel</w:t>
      </w:r>
    </w:p>
    <w:p w14:paraId="402A2E66" w14:textId="77777777" w:rsidR="004738EE" w:rsidRPr="004738EE" w:rsidRDefault="004738EE" w:rsidP="004738EE">
      <w:pPr>
        <w:overflowPunct w:val="0"/>
        <w:autoSpaceDE w:val="0"/>
        <w:autoSpaceDN w:val="0"/>
        <w:bidi w:val="0"/>
        <w:adjustRightInd w:val="0"/>
        <w:spacing w:after="40"/>
        <w:ind w:right="-624"/>
        <w:textAlignment w:val="baseline"/>
        <w:rPr>
          <w:rFonts w:cs="Times New Roman"/>
          <w:color w:val="0000FF"/>
          <w:sz w:val="2"/>
          <w:szCs w:val="2"/>
          <w:u w:val="single"/>
        </w:rPr>
      </w:pPr>
    </w:p>
    <w:p w14:paraId="2D42DC7E" w14:textId="77777777" w:rsidR="00D7003A" w:rsidRPr="00C518C0" w:rsidRDefault="00C026D2" w:rsidP="00E24DE4">
      <w:pPr>
        <w:rPr>
          <w:rFonts w:eastAsia="Calibri"/>
          <w:sz w:val="22"/>
          <w:szCs w:val="22"/>
          <w:lang w:val="en-GB"/>
        </w:rPr>
      </w:pPr>
      <w:r>
        <w:rPr>
          <w:rFonts w:eastAsia="Calibri" w:hint="cs"/>
          <w:sz w:val="24"/>
          <w:szCs w:val="24"/>
          <w:rtl/>
          <w:lang w:val="en-GB"/>
        </w:rPr>
        <w:t>1997-</w:t>
      </w:r>
      <w:r>
        <w:rPr>
          <w:rFonts w:eastAsia="Calibri" w:hint="cs"/>
          <w:sz w:val="24"/>
          <w:szCs w:val="24"/>
          <w:rtl/>
          <w:lang w:val="en-GB"/>
        </w:rPr>
        <w:tab/>
      </w:r>
      <w:r>
        <w:rPr>
          <w:rFonts w:eastAsia="Calibri" w:hint="cs"/>
          <w:sz w:val="24"/>
          <w:szCs w:val="24"/>
          <w:rtl/>
          <w:lang w:val="en-GB"/>
        </w:rPr>
        <w:tab/>
      </w:r>
      <w:r>
        <w:rPr>
          <w:rFonts w:eastAsia="Calibri" w:hint="cs"/>
          <w:sz w:val="24"/>
          <w:szCs w:val="24"/>
          <w:rtl/>
          <w:lang w:val="en-GB"/>
        </w:rPr>
        <w:tab/>
      </w:r>
      <w:r>
        <w:rPr>
          <w:rFonts w:eastAsia="Calibri" w:hint="cs"/>
          <w:sz w:val="24"/>
          <w:szCs w:val="24"/>
          <w:rtl/>
          <w:lang w:val="en-GB"/>
        </w:rPr>
        <w:tab/>
      </w:r>
      <w:r w:rsidR="00D7003A" w:rsidRPr="00C518C0">
        <w:rPr>
          <w:rFonts w:eastAsia="Calibri"/>
          <w:sz w:val="24"/>
          <w:szCs w:val="24"/>
          <w:rtl/>
          <w:lang w:val="en-GB"/>
        </w:rPr>
        <w:t>מ</w:t>
      </w:r>
      <w:r w:rsidR="00D7003A" w:rsidRPr="00C518C0">
        <w:rPr>
          <w:rFonts w:eastAsia="Calibri" w:hint="cs"/>
          <w:sz w:val="24"/>
          <w:szCs w:val="24"/>
          <w:rtl/>
          <w:lang w:val="en-GB"/>
        </w:rPr>
        <w:t>ומח</w:t>
      </w:r>
      <w:r w:rsidR="00D7003A" w:rsidRPr="00C518C0">
        <w:rPr>
          <w:rFonts w:eastAsia="Calibri"/>
          <w:sz w:val="24"/>
          <w:szCs w:val="24"/>
          <w:rtl/>
          <w:lang w:val="en-GB"/>
        </w:rPr>
        <w:t>ה</w:t>
      </w:r>
      <w:r w:rsidR="00D7003A" w:rsidRPr="00C518C0">
        <w:rPr>
          <w:rFonts w:eastAsia="Calibri" w:hint="cs"/>
          <w:sz w:val="24"/>
          <w:szCs w:val="24"/>
          <w:rtl/>
          <w:lang w:val="en-GB"/>
        </w:rPr>
        <w:t xml:space="preserve"> מזדמן בתקשורת</w:t>
      </w:r>
      <w:r w:rsidR="004C3960" w:rsidRPr="00C518C0">
        <w:rPr>
          <w:rFonts w:eastAsia="Calibri" w:hint="cs"/>
          <w:sz w:val="24"/>
          <w:szCs w:val="24"/>
          <w:rtl/>
          <w:lang w:val="en-GB"/>
        </w:rPr>
        <w:t>,</w:t>
      </w:r>
      <w:r w:rsidR="00D7003A" w:rsidRPr="00C518C0">
        <w:rPr>
          <w:rFonts w:eastAsia="Calibri" w:hint="cs"/>
          <w:sz w:val="22"/>
          <w:szCs w:val="22"/>
          <w:rtl/>
          <w:lang w:val="en-GB"/>
        </w:rPr>
        <w:t xml:space="preserve"> </w:t>
      </w:r>
      <w:r w:rsidR="00E24DE4" w:rsidRPr="00C518C0">
        <w:rPr>
          <w:rFonts w:eastAsia="Calibri" w:hint="cs"/>
          <w:sz w:val="22"/>
          <w:szCs w:val="22"/>
          <w:rtl/>
          <w:lang w:val="en-GB"/>
        </w:rPr>
        <w:t>כולל</w:t>
      </w:r>
      <w:r w:rsidR="00D7003A" w:rsidRPr="00C518C0">
        <w:rPr>
          <w:rFonts w:eastAsia="Calibri" w:hint="cs"/>
          <w:sz w:val="22"/>
          <w:szCs w:val="22"/>
          <w:rtl/>
          <w:lang w:val="en-GB"/>
        </w:rPr>
        <w:t>:</w:t>
      </w:r>
      <w:r w:rsidR="00903553">
        <w:rPr>
          <w:rFonts w:eastAsia="Calibri" w:hint="cs"/>
          <w:sz w:val="22"/>
          <w:szCs w:val="22"/>
          <w:rtl/>
          <w:lang w:val="en-GB"/>
        </w:rPr>
        <w:t xml:space="preserve">  </w:t>
      </w:r>
      <w:r w:rsidR="00903553" w:rsidRPr="00C518C0">
        <w:rPr>
          <w:rFonts w:ascii="David" w:hAnsi="David"/>
          <w:sz w:val="22"/>
          <w:szCs w:val="22"/>
          <w:rtl/>
        </w:rPr>
        <w:t xml:space="preserve">מקור ראשון, הארץ, </w:t>
      </w:r>
      <w:r w:rsidR="00903553" w:rsidRPr="00C518C0">
        <w:rPr>
          <w:rFonts w:ascii="David" w:hAnsi="David" w:hint="cs"/>
          <w:sz w:val="22"/>
          <w:szCs w:val="22"/>
          <w:rtl/>
        </w:rPr>
        <w:t xml:space="preserve">מעריב, </w:t>
      </w:r>
      <w:r w:rsidR="00903553" w:rsidRPr="00C518C0">
        <w:rPr>
          <w:rFonts w:ascii="David" w:hAnsi="David"/>
          <w:sz w:val="22"/>
          <w:szCs w:val="22"/>
          <w:rtl/>
        </w:rPr>
        <w:t>כאן 11</w:t>
      </w:r>
      <w:r w:rsidR="00903553">
        <w:rPr>
          <w:rFonts w:ascii="David" w:hAnsi="David" w:hint="cs"/>
          <w:sz w:val="22"/>
          <w:szCs w:val="22"/>
          <w:rtl/>
        </w:rPr>
        <w:t xml:space="preserve">  </w:t>
      </w:r>
      <w:r w:rsidR="00903553">
        <w:rPr>
          <w:rFonts w:ascii="David" w:hAnsi="David"/>
          <w:sz w:val="22"/>
          <w:szCs w:val="22"/>
        </w:rPr>
        <w:t xml:space="preserve">  </w:t>
      </w:r>
      <w:r w:rsidR="00903553" w:rsidRPr="00903553">
        <w:rPr>
          <w:rFonts w:cs="Times New Roman"/>
          <w:szCs w:val="20"/>
        </w:rPr>
        <w:t xml:space="preserve"> </w:t>
      </w:r>
      <w:r w:rsidR="00903553" w:rsidRPr="00C518C0">
        <w:rPr>
          <w:rFonts w:cs="Times New Roman"/>
          <w:szCs w:val="20"/>
        </w:rPr>
        <w:t xml:space="preserve">Jerusalem Post, </w:t>
      </w:r>
      <w:r w:rsidR="00903553" w:rsidRPr="00C518C0">
        <w:rPr>
          <w:rFonts w:cs="Times New Roman" w:hint="cs"/>
          <w:szCs w:val="20"/>
        </w:rPr>
        <w:t>T</w:t>
      </w:r>
      <w:r w:rsidR="00903553" w:rsidRPr="00C518C0">
        <w:rPr>
          <w:rFonts w:cs="Times New Roman"/>
          <w:szCs w:val="20"/>
        </w:rPr>
        <w:t>imes of Israel,</w:t>
      </w:r>
    </w:p>
    <w:p w14:paraId="791194A7" w14:textId="77777777" w:rsidR="00230268" w:rsidRDefault="00D7003A" w:rsidP="00230268">
      <w:pPr>
        <w:bidi w:val="0"/>
        <w:ind w:right="-170"/>
        <w:rPr>
          <w:rFonts w:cs="Times New Roman"/>
          <w:szCs w:val="20"/>
          <w:rtl/>
        </w:rPr>
      </w:pPr>
      <w:r w:rsidRPr="00C518C0">
        <w:rPr>
          <w:rFonts w:cs="Times New Roman"/>
          <w:szCs w:val="20"/>
        </w:rPr>
        <w:t>Washington Post</w:t>
      </w:r>
      <w:r w:rsidR="006F79C8" w:rsidRPr="00C518C0">
        <w:rPr>
          <w:rFonts w:cs="Times New Roman"/>
          <w:szCs w:val="20"/>
        </w:rPr>
        <w:t>,</w:t>
      </w:r>
      <w:r w:rsidRPr="00C518C0">
        <w:rPr>
          <w:rFonts w:cs="Times New Roman"/>
          <w:szCs w:val="20"/>
        </w:rPr>
        <w:t xml:space="preserve"> Wall Street Journal</w:t>
      </w:r>
      <w:r w:rsidR="006F79C8" w:rsidRPr="00C518C0">
        <w:rPr>
          <w:rFonts w:cs="Times New Roman"/>
          <w:szCs w:val="20"/>
        </w:rPr>
        <w:t>,</w:t>
      </w:r>
      <w:r w:rsidRPr="00C518C0">
        <w:rPr>
          <w:rFonts w:cs="Times New Roman"/>
          <w:szCs w:val="20"/>
        </w:rPr>
        <w:t xml:space="preserve"> </w:t>
      </w:r>
      <w:r w:rsidR="00230268" w:rsidRPr="00C518C0">
        <w:rPr>
          <w:rFonts w:cs="Times New Roman"/>
          <w:szCs w:val="20"/>
          <w:lang w:val="en"/>
        </w:rPr>
        <w:t xml:space="preserve">LA Times, Newsweek, Bloomberg, </w:t>
      </w:r>
      <w:r w:rsidR="006F79C8" w:rsidRPr="00C518C0">
        <w:rPr>
          <w:rFonts w:cs="Times New Roman"/>
          <w:szCs w:val="20"/>
        </w:rPr>
        <w:t>NBC,</w:t>
      </w:r>
      <w:r w:rsidR="00230268" w:rsidRPr="00C518C0">
        <w:rPr>
          <w:rFonts w:cs="Times New Roman"/>
          <w:szCs w:val="20"/>
        </w:rPr>
        <w:t xml:space="preserve"> CNN,</w:t>
      </w:r>
      <w:r w:rsidR="006F79C8" w:rsidRPr="00C518C0">
        <w:rPr>
          <w:rFonts w:cs="Times New Roman"/>
          <w:szCs w:val="20"/>
        </w:rPr>
        <w:t xml:space="preserve"> </w:t>
      </w:r>
      <w:r w:rsidR="00230268" w:rsidRPr="00C518C0">
        <w:rPr>
          <w:rFonts w:cs="Times New Roman"/>
          <w:szCs w:val="20"/>
        </w:rPr>
        <w:t>Christian Science Monitor, Reuters, AFP, DPA, Der Spiegel, De Zeit, Die Welt, Stern, Libération, El Pais, Xinhua, Al Jazeera, Foreign Policy.com</w:t>
      </w:r>
    </w:p>
    <w:p w14:paraId="52D1A006" w14:textId="77777777" w:rsidR="008F53D8" w:rsidRDefault="008F53D8" w:rsidP="008F53D8">
      <w:pPr>
        <w:bidi w:val="0"/>
        <w:ind w:right="-170"/>
        <w:rPr>
          <w:rFonts w:cs="Times New Roman"/>
          <w:szCs w:val="20"/>
          <w:rtl/>
        </w:rPr>
      </w:pPr>
    </w:p>
    <w:p w14:paraId="25A45613" w14:textId="77777777" w:rsidR="008F53D8" w:rsidRDefault="008F53D8" w:rsidP="008F53D8">
      <w:pPr>
        <w:bidi w:val="0"/>
        <w:ind w:right="-170"/>
        <w:rPr>
          <w:rFonts w:cs="Times New Roman"/>
          <w:szCs w:val="20"/>
        </w:rPr>
      </w:pPr>
    </w:p>
    <w:p w14:paraId="51782816" w14:textId="77777777" w:rsidR="00450EAC" w:rsidRPr="00C518C0" w:rsidRDefault="00450EAC" w:rsidP="00450EAC">
      <w:pPr>
        <w:bidi w:val="0"/>
        <w:ind w:right="-170"/>
        <w:rPr>
          <w:rFonts w:cs="Times New Roman"/>
          <w:szCs w:val="20"/>
        </w:rPr>
      </w:pPr>
    </w:p>
    <w:p w14:paraId="3280C46D" w14:textId="77777777" w:rsidR="00EF5021" w:rsidRPr="003E0098" w:rsidRDefault="00EF5021" w:rsidP="00450EAC">
      <w:pPr>
        <w:tabs>
          <w:tab w:val="left" w:pos="516"/>
          <w:tab w:val="left" w:pos="2643"/>
          <w:tab w:val="left" w:pos="5052"/>
        </w:tabs>
        <w:rPr>
          <w:color w:val="002060"/>
          <w:szCs w:val="26"/>
          <w:rtl/>
        </w:rPr>
      </w:pPr>
      <w:r w:rsidRPr="003E0098">
        <w:rPr>
          <w:rFonts w:hint="cs"/>
          <w:b/>
          <w:bCs/>
          <w:color w:val="002060"/>
          <w:sz w:val="32"/>
          <w:szCs w:val="32"/>
          <w:rtl/>
        </w:rPr>
        <w:t>פרסומים</w:t>
      </w:r>
    </w:p>
    <w:p w14:paraId="10FC69E2" w14:textId="77777777" w:rsidR="00EF5021" w:rsidRPr="00C518C0" w:rsidRDefault="00EF5021" w:rsidP="00EF5021">
      <w:pPr>
        <w:tabs>
          <w:tab w:val="left" w:pos="516"/>
          <w:tab w:val="left" w:pos="2643"/>
          <w:tab w:val="left" w:pos="5052"/>
        </w:tabs>
        <w:rPr>
          <w:sz w:val="10"/>
          <w:szCs w:val="10"/>
          <w:rtl/>
        </w:rPr>
      </w:pPr>
    </w:p>
    <w:p w14:paraId="3E76C63D" w14:textId="77777777" w:rsidR="00EF5021" w:rsidRPr="004B52E4" w:rsidRDefault="00EF5021" w:rsidP="00EF502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/>
          <w:bCs/>
          <w:sz w:val="28"/>
          <w:lang w:val="fr-FR" w:eastAsia="en-GB"/>
        </w:rPr>
      </w:pPr>
      <w:r w:rsidRPr="004B52E4">
        <w:rPr>
          <w:rFonts w:cs="Times New Roman" w:hint="cs"/>
          <w:b/>
          <w:bCs/>
          <w:sz w:val="28"/>
          <w:rtl/>
          <w:lang w:eastAsia="en-GB"/>
        </w:rPr>
        <w:t>ספר</w:t>
      </w:r>
    </w:p>
    <w:p w14:paraId="6D9FE268" w14:textId="77777777" w:rsidR="00EF5021" w:rsidRDefault="00EF5021" w:rsidP="00EB566B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sz w:val="22"/>
          <w:szCs w:val="22"/>
          <w:lang w:eastAsia="en-GB"/>
        </w:rPr>
      </w:pPr>
      <w:r w:rsidRPr="00EB566B">
        <w:rPr>
          <w:rFonts w:cs="Times New Roman"/>
          <w:i/>
          <w:iCs/>
          <w:sz w:val="22"/>
          <w:szCs w:val="22"/>
          <w:lang w:eastAsia="en-GB"/>
        </w:rPr>
        <w:t>The Arab-Israeli Conflict in American Political Culture</w:t>
      </w:r>
      <w:r w:rsidRPr="00EB566B">
        <w:rPr>
          <w:rFonts w:cs="Times New Roman"/>
          <w:sz w:val="22"/>
          <w:szCs w:val="22"/>
          <w:lang w:eastAsia="en-GB"/>
        </w:rPr>
        <w:t xml:space="preserve"> (Cambridge University Press, 2015)</w:t>
      </w:r>
    </w:p>
    <w:p w14:paraId="46596701" w14:textId="77777777" w:rsidR="003D2FBE" w:rsidRPr="003D2FBE" w:rsidRDefault="003D2FBE" w:rsidP="003D2FBE">
      <w:pPr>
        <w:pStyle w:val="ListParagraph"/>
        <w:widowControl w:val="0"/>
        <w:overflowPunct w:val="0"/>
        <w:autoSpaceDE w:val="0"/>
        <w:autoSpaceDN w:val="0"/>
        <w:bidi w:val="0"/>
        <w:adjustRightInd w:val="0"/>
        <w:ind w:left="360"/>
        <w:jc w:val="both"/>
        <w:textAlignment w:val="baseline"/>
        <w:rPr>
          <w:rFonts w:cs="Times New Roman"/>
          <w:sz w:val="10"/>
          <w:szCs w:val="10"/>
          <w:lang w:eastAsia="en-GB"/>
        </w:rPr>
      </w:pPr>
    </w:p>
    <w:p w14:paraId="29BD9E3A" w14:textId="77777777" w:rsidR="00EF5021" w:rsidRPr="000B2B7D" w:rsidRDefault="00EF5021" w:rsidP="00EF5021">
      <w:pPr>
        <w:widowControl w:val="0"/>
        <w:overflowPunct w:val="0"/>
        <w:autoSpaceDE w:val="0"/>
        <w:autoSpaceDN w:val="0"/>
        <w:bidi w:val="0"/>
        <w:adjustRightInd w:val="0"/>
        <w:jc w:val="both"/>
        <w:textAlignment w:val="baseline"/>
        <w:rPr>
          <w:rFonts w:cs="Times New Roman"/>
          <w:sz w:val="2"/>
          <w:szCs w:val="2"/>
          <w:lang w:eastAsia="en-GB"/>
        </w:rPr>
      </w:pPr>
    </w:p>
    <w:p w14:paraId="6A6BE704" w14:textId="77777777" w:rsidR="00EF5021" w:rsidRPr="00EB566B" w:rsidRDefault="00017B0E" w:rsidP="00EB566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b/>
          <w:bCs/>
          <w:sz w:val="28"/>
          <w:lang w:eastAsia="en-GB"/>
        </w:rPr>
      </w:pPr>
      <w:r w:rsidRPr="00EB566B">
        <w:rPr>
          <w:rFonts w:cs="Times New Roman" w:hint="cs"/>
          <w:b/>
          <w:bCs/>
          <w:sz w:val="28"/>
          <w:rtl/>
          <w:lang w:eastAsia="en-GB"/>
        </w:rPr>
        <w:t>עורך ספר</w:t>
      </w:r>
    </w:p>
    <w:p w14:paraId="488A7D63" w14:textId="77777777" w:rsidR="00EF5021" w:rsidRPr="00EB566B" w:rsidRDefault="00EF5021" w:rsidP="00EB566B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jc w:val="both"/>
        <w:textAlignment w:val="baseline"/>
        <w:rPr>
          <w:rFonts w:cs="Times New Roman"/>
          <w:sz w:val="22"/>
          <w:szCs w:val="22"/>
          <w:lang w:eastAsia="en-GB"/>
        </w:rPr>
      </w:pPr>
      <w:r w:rsidRPr="00EB566B">
        <w:rPr>
          <w:rFonts w:cs="Times New Roman"/>
          <w:i/>
          <w:iCs/>
          <w:sz w:val="22"/>
          <w:szCs w:val="22"/>
          <w:lang w:eastAsia="en-GB"/>
        </w:rPr>
        <w:t>US Foreign Policy &amp; Global Standing in the 21</w:t>
      </w:r>
      <w:r w:rsidRPr="00EB566B">
        <w:rPr>
          <w:rFonts w:cs="Times New Roman"/>
          <w:i/>
          <w:iCs/>
          <w:sz w:val="22"/>
          <w:szCs w:val="22"/>
          <w:vertAlign w:val="superscript"/>
          <w:lang w:eastAsia="en-GB"/>
        </w:rPr>
        <w:t>st</w:t>
      </w:r>
      <w:r w:rsidRPr="00EB566B">
        <w:rPr>
          <w:rFonts w:cs="Times New Roman"/>
          <w:i/>
          <w:iCs/>
          <w:sz w:val="22"/>
          <w:szCs w:val="22"/>
          <w:lang w:eastAsia="en-GB"/>
        </w:rPr>
        <w:t xml:space="preserve"> Century</w:t>
      </w:r>
      <w:r w:rsidRPr="00EB566B">
        <w:rPr>
          <w:rFonts w:cs="Times New Roman"/>
          <w:sz w:val="22"/>
          <w:szCs w:val="22"/>
          <w:lang w:eastAsia="en-GB"/>
        </w:rPr>
        <w:t xml:space="preserve"> (Routledge,</w:t>
      </w:r>
      <w:r w:rsidRPr="00EB566B">
        <w:rPr>
          <w:rFonts w:cs="Times New Roman"/>
          <w:sz w:val="22"/>
          <w:szCs w:val="22"/>
          <w:lang w:eastAsia="en-US"/>
        </w:rPr>
        <w:t xml:space="preserve"> </w:t>
      </w:r>
      <w:r w:rsidRPr="00EB566B">
        <w:rPr>
          <w:rFonts w:cs="Times New Roman"/>
          <w:sz w:val="22"/>
          <w:szCs w:val="22"/>
          <w:lang w:eastAsia="en-GB"/>
        </w:rPr>
        <w:t>2016)</w:t>
      </w:r>
      <w:r w:rsidRPr="00EB566B">
        <w:rPr>
          <w:rFonts w:cs="Times New Roman"/>
          <w:sz w:val="22"/>
          <w:szCs w:val="22"/>
          <w:lang w:eastAsia="en-US"/>
        </w:rPr>
        <w:t xml:space="preserve"> </w:t>
      </w:r>
      <w:r w:rsidRPr="00EB566B">
        <w:rPr>
          <w:rFonts w:cs="Times New Roman"/>
          <w:sz w:val="22"/>
          <w:szCs w:val="22"/>
          <w:lang w:eastAsia="en-GB"/>
        </w:rPr>
        <w:t>(with E. Inbar)</w:t>
      </w:r>
    </w:p>
    <w:p w14:paraId="03F91F40" w14:textId="77777777" w:rsidR="00EF5021" w:rsidRPr="00EB566B" w:rsidRDefault="00EF5021" w:rsidP="00EB566B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jc w:val="both"/>
        <w:textAlignment w:val="baseline"/>
        <w:rPr>
          <w:rFonts w:cs="Times New Roman"/>
          <w:szCs w:val="20"/>
          <w:lang w:eastAsia="en-US"/>
        </w:rPr>
      </w:pPr>
      <w:r w:rsidRPr="00EB566B">
        <w:rPr>
          <w:rFonts w:cs="Times New Roman"/>
          <w:i/>
          <w:iCs/>
          <w:sz w:val="22"/>
          <w:szCs w:val="22"/>
          <w:lang w:eastAsia="en-GB"/>
        </w:rPr>
        <w:t>Israel at the Polls 2006</w:t>
      </w:r>
      <w:r w:rsidRPr="00EB566B">
        <w:rPr>
          <w:rFonts w:cs="Times New Roman"/>
          <w:sz w:val="22"/>
          <w:szCs w:val="22"/>
          <w:lang w:eastAsia="en-GB"/>
        </w:rPr>
        <w:t xml:space="preserve"> (Routledge,</w:t>
      </w:r>
      <w:r w:rsidRPr="00EB566B">
        <w:rPr>
          <w:rFonts w:cs="Times New Roman"/>
          <w:sz w:val="22"/>
          <w:szCs w:val="22"/>
          <w:lang w:eastAsia="en-US"/>
        </w:rPr>
        <w:t xml:space="preserve"> </w:t>
      </w:r>
      <w:r w:rsidRPr="00EB566B">
        <w:rPr>
          <w:rFonts w:cs="Times New Roman"/>
          <w:sz w:val="22"/>
          <w:szCs w:val="22"/>
          <w:lang w:eastAsia="en-GB"/>
        </w:rPr>
        <w:t>2008)</w:t>
      </w:r>
      <w:r w:rsidRPr="00EB566B">
        <w:rPr>
          <w:rFonts w:cs="Times New Roman"/>
          <w:sz w:val="22"/>
          <w:szCs w:val="22"/>
          <w:lang w:eastAsia="en-US"/>
        </w:rPr>
        <w:t xml:space="preserve"> </w:t>
      </w:r>
      <w:r w:rsidRPr="00EB566B">
        <w:rPr>
          <w:rFonts w:cs="Times New Roman"/>
          <w:szCs w:val="20"/>
          <w:lang w:eastAsia="en-GB"/>
        </w:rPr>
        <w:t>(with S. Sandler &amp; M. Gerstenfeld)</w:t>
      </w:r>
    </w:p>
    <w:p w14:paraId="07309D64" w14:textId="77777777" w:rsidR="00017B0E" w:rsidRPr="00EB566B" w:rsidRDefault="00EF5021" w:rsidP="00EB566B">
      <w:pPr>
        <w:pStyle w:val="ListParagraph"/>
        <w:widowControl w:val="0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jc w:val="both"/>
        <w:textAlignment w:val="baseline"/>
        <w:rPr>
          <w:rFonts w:cs="Times New Roman"/>
          <w:szCs w:val="20"/>
          <w:rtl/>
          <w:lang w:eastAsia="en-GB"/>
        </w:rPr>
      </w:pPr>
      <w:r w:rsidRPr="00EB566B">
        <w:rPr>
          <w:rFonts w:cs="Times New Roman"/>
          <w:i/>
          <w:iCs/>
          <w:sz w:val="22"/>
          <w:szCs w:val="22"/>
          <w:lang w:eastAsia="en-GB"/>
        </w:rPr>
        <w:t>Israel at the Polls 2003</w:t>
      </w:r>
      <w:r w:rsidRPr="00EB566B">
        <w:rPr>
          <w:rFonts w:cs="Times New Roman"/>
          <w:sz w:val="22"/>
          <w:szCs w:val="22"/>
          <w:lang w:eastAsia="en-GB"/>
        </w:rPr>
        <w:t xml:space="preserve"> (Routledge,</w:t>
      </w:r>
      <w:r w:rsidRPr="00EB566B">
        <w:rPr>
          <w:rFonts w:cs="Times New Roman"/>
          <w:sz w:val="22"/>
          <w:szCs w:val="22"/>
          <w:lang w:eastAsia="en-US"/>
        </w:rPr>
        <w:t xml:space="preserve"> </w:t>
      </w:r>
      <w:r w:rsidRPr="00EB566B">
        <w:rPr>
          <w:rFonts w:cs="Times New Roman"/>
          <w:sz w:val="22"/>
          <w:szCs w:val="22"/>
          <w:lang w:eastAsia="en-GB"/>
        </w:rPr>
        <w:t>2005)</w:t>
      </w:r>
      <w:r w:rsidRPr="00EB566B">
        <w:rPr>
          <w:rFonts w:cs="Times New Roman"/>
          <w:sz w:val="22"/>
          <w:szCs w:val="22"/>
          <w:lang w:eastAsia="en-US"/>
        </w:rPr>
        <w:t xml:space="preserve"> </w:t>
      </w:r>
      <w:r w:rsidRPr="00EB566B">
        <w:rPr>
          <w:rFonts w:cs="Times New Roman"/>
          <w:szCs w:val="20"/>
          <w:lang w:eastAsia="en-GB"/>
        </w:rPr>
        <w:t>(with S. Sandler &amp; B. Mollov)</w:t>
      </w:r>
    </w:p>
    <w:p w14:paraId="6F12AF36" w14:textId="77777777" w:rsidR="00F04A00" w:rsidRPr="00C518C0" w:rsidRDefault="00F04A00" w:rsidP="00F04A00">
      <w:pPr>
        <w:widowControl w:val="0"/>
        <w:overflowPunct w:val="0"/>
        <w:autoSpaceDE w:val="0"/>
        <w:autoSpaceDN w:val="0"/>
        <w:bidi w:val="0"/>
        <w:adjustRightInd w:val="0"/>
        <w:spacing w:after="40"/>
        <w:jc w:val="both"/>
        <w:textAlignment w:val="baseline"/>
        <w:rPr>
          <w:rFonts w:cs="Times New Roman"/>
          <w:sz w:val="4"/>
          <w:szCs w:val="4"/>
          <w:rtl/>
          <w:lang w:eastAsia="en-GB"/>
        </w:rPr>
      </w:pPr>
    </w:p>
    <w:p w14:paraId="3AD89910" w14:textId="6B045263" w:rsidR="00017B0E" w:rsidRPr="003E0098" w:rsidRDefault="00017B0E" w:rsidP="00F04A00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bCs/>
          <w:sz w:val="8"/>
          <w:szCs w:val="8"/>
          <w:rtl/>
          <w:lang w:eastAsia="en-US"/>
        </w:rPr>
      </w:pPr>
      <w:r w:rsidRPr="003E0098">
        <w:rPr>
          <w:rFonts w:cs="Times New Roman"/>
          <w:b/>
          <w:bCs/>
          <w:sz w:val="28"/>
          <w:rtl/>
          <w:lang w:eastAsia="en-US"/>
        </w:rPr>
        <w:t xml:space="preserve">מאמרים ופרקים </w:t>
      </w:r>
      <w:r w:rsidRPr="003E0098">
        <w:rPr>
          <w:rFonts w:cs="Times New Roman"/>
          <w:b/>
          <w:bCs/>
          <w:sz w:val="28"/>
          <w:rtl/>
          <w:lang w:eastAsia="en-US"/>
        </w:rPr>
        <w:br/>
      </w:r>
    </w:p>
    <w:p w14:paraId="2274CAC3" w14:textId="77777777" w:rsidR="00017B0E" w:rsidRPr="003E0098" w:rsidRDefault="00017B0E" w:rsidP="00017B0E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bCs/>
          <w:color w:val="002060"/>
          <w:sz w:val="24"/>
          <w:szCs w:val="24"/>
          <w:lang w:eastAsia="en-US"/>
        </w:rPr>
      </w:pPr>
      <w:r w:rsidRPr="003E0098">
        <w:rPr>
          <w:rFonts w:cs="Times New Roman"/>
          <w:b/>
          <w:bCs/>
          <w:color w:val="002060"/>
          <w:sz w:val="24"/>
          <w:szCs w:val="24"/>
          <w:rtl/>
          <w:lang w:eastAsia="en-US"/>
        </w:rPr>
        <w:t>יחסי ישראל-ארה</w:t>
      </w:r>
      <w:r w:rsidRPr="003E0098">
        <w:rPr>
          <w:rFonts w:cs="Times New Roman" w:hint="cs"/>
          <w:b/>
          <w:bCs/>
          <w:color w:val="002060"/>
          <w:sz w:val="24"/>
          <w:szCs w:val="24"/>
          <w:rtl/>
          <w:lang w:eastAsia="en-US"/>
        </w:rPr>
        <w:t>"</w:t>
      </w:r>
      <w:r w:rsidRPr="003E0098">
        <w:rPr>
          <w:rFonts w:cs="Times New Roman"/>
          <w:b/>
          <w:bCs/>
          <w:color w:val="002060"/>
          <w:sz w:val="24"/>
          <w:szCs w:val="24"/>
          <w:rtl/>
          <w:lang w:eastAsia="en-US"/>
        </w:rPr>
        <w:t>ב</w:t>
      </w:r>
    </w:p>
    <w:p w14:paraId="75936D68" w14:textId="77777777" w:rsidR="000B2B7D" w:rsidRPr="000B2B7D" w:rsidRDefault="000B2B7D" w:rsidP="00017B0E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bCs/>
          <w:sz w:val="6"/>
          <w:szCs w:val="6"/>
          <w:lang w:eastAsia="en-US"/>
        </w:rPr>
      </w:pPr>
    </w:p>
    <w:p w14:paraId="44584D18" w14:textId="77777777" w:rsidR="0083203A" w:rsidRPr="0020389C" w:rsidRDefault="0083203A" w:rsidP="00EB566B">
      <w:pPr>
        <w:pStyle w:val="ListParagraph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contextualSpacing/>
        <w:textAlignment w:val="baseline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‘The Second Trump Administration’s Approach to, Foreign Policy, the Middle East and Israel,’ </w:t>
      </w:r>
      <w:r w:rsidRPr="0020389C">
        <w:rPr>
          <w:i/>
          <w:iCs/>
          <w:sz w:val="22"/>
          <w:szCs w:val="22"/>
          <w:lang w:eastAsia="en-GB"/>
        </w:rPr>
        <w:t>Israel Journal of Foreign Affairs</w:t>
      </w:r>
      <w:r w:rsidRPr="0020389C">
        <w:rPr>
          <w:sz w:val="22"/>
          <w:szCs w:val="22"/>
          <w:lang w:eastAsia="en-GB"/>
        </w:rPr>
        <w:t xml:space="preserve"> 19(1) 2025.</w:t>
      </w:r>
    </w:p>
    <w:p w14:paraId="0A927B72" w14:textId="77777777" w:rsidR="0083203A" w:rsidRPr="00455239" w:rsidRDefault="0083203A" w:rsidP="0083203A">
      <w:pPr>
        <w:pStyle w:val="ListParagraph"/>
        <w:overflowPunct w:val="0"/>
        <w:autoSpaceDE w:val="0"/>
        <w:autoSpaceDN w:val="0"/>
        <w:adjustRightInd w:val="0"/>
        <w:spacing w:after="120"/>
        <w:ind w:left="113" w:right="-397"/>
        <w:textAlignment w:val="baseline"/>
        <w:rPr>
          <w:sz w:val="4"/>
          <w:szCs w:val="4"/>
          <w:lang w:eastAsia="en-GB"/>
        </w:rPr>
      </w:pPr>
    </w:p>
    <w:p w14:paraId="30968335" w14:textId="77777777" w:rsidR="0083203A" w:rsidRPr="0020389C" w:rsidRDefault="0083203A" w:rsidP="00EB566B">
      <w:pPr>
        <w:pStyle w:val="ListParagraph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contextualSpacing/>
        <w:textAlignment w:val="baseline"/>
        <w:rPr>
          <w:i/>
          <w:iCs/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>‘US-Israeli relations in the wake of October 7’ in D. Robinson Divine &amp; A. Romi</w:t>
      </w:r>
      <w:r>
        <w:rPr>
          <w:sz w:val="22"/>
          <w:szCs w:val="22"/>
          <w:lang w:eastAsia="en-GB"/>
        </w:rPr>
        <w:t>r</w:t>
      </w:r>
      <w:r w:rsidRPr="0020389C">
        <w:rPr>
          <w:sz w:val="22"/>
          <w:szCs w:val="22"/>
          <w:lang w:eastAsia="en-GB"/>
        </w:rPr>
        <w:t>owsky eds.</w:t>
      </w:r>
      <w:r w:rsidRPr="0020389C">
        <w:rPr>
          <w:i/>
          <w:iCs/>
          <w:sz w:val="22"/>
          <w:szCs w:val="22"/>
          <w:lang w:eastAsia="en-GB"/>
        </w:rPr>
        <w:t xml:space="preserve"> October 7: </w:t>
      </w:r>
      <w:r>
        <w:rPr>
          <w:i/>
          <w:iCs/>
          <w:sz w:val="22"/>
          <w:szCs w:val="22"/>
          <w:lang w:eastAsia="en-GB"/>
        </w:rPr>
        <w:t>The War Over Words and Deeds</w:t>
      </w:r>
      <w:r w:rsidRPr="0020389C">
        <w:rPr>
          <w:i/>
          <w:iCs/>
          <w:sz w:val="22"/>
          <w:szCs w:val="22"/>
          <w:lang w:eastAsia="en-GB"/>
        </w:rPr>
        <w:t xml:space="preserve">. </w:t>
      </w:r>
      <w:r w:rsidRPr="0020389C">
        <w:rPr>
          <w:sz w:val="22"/>
          <w:szCs w:val="22"/>
          <w:lang w:eastAsia="en-GB"/>
        </w:rPr>
        <w:t>(Academic Studies Press, 2025)</w:t>
      </w:r>
    </w:p>
    <w:p w14:paraId="193443F9" w14:textId="6B42C270" w:rsidR="0083203A" w:rsidRPr="00455239" w:rsidRDefault="00455239" w:rsidP="00455239">
      <w:pPr>
        <w:pStyle w:val="ListParagraph"/>
        <w:tabs>
          <w:tab w:val="left" w:pos="7681"/>
        </w:tabs>
        <w:overflowPunct w:val="0"/>
        <w:autoSpaceDE w:val="0"/>
        <w:autoSpaceDN w:val="0"/>
        <w:adjustRightInd w:val="0"/>
        <w:spacing w:after="120"/>
        <w:ind w:left="113" w:right="-397"/>
        <w:textAlignment w:val="baseline"/>
        <w:rPr>
          <w:i/>
          <w:iCs/>
          <w:sz w:val="2"/>
          <w:szCs w:val="2"/>
          <w:lang w:eastAsia="en-GB"/>
        </w:rPr>
      </w:pPr>
      <w:r>
        <w:rPr>
          <w:i/>
          <w:iCs/>
          <w:sz w:val="8"/>
          <w:szCs w:val="8"/>
          <w:rtl/>
          <w:lang w:eastAsia="en-GB"/>
        </w:rPr>
        <w:tab/>
      </w:r>
    </w:p>
    <w:p w14:paraId="05207862" w14:textId="77777777" w:rsidR="0083203A" w:rsidRPr="0020389C" w:rsidRDefault="0083203A" w:rsidP="00EB566B">
      <w:pPr>
        <w:pStyle w:val="ListParagraph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ind w:right="-397"/>
        <w:textAlignment w:val="baseline"/>
        <w:rPr>
          <w:sz w:val="22"/>
          <w:szCs w:val="22"/>
          <w:lang w:eastAsia="en-GB"/>
        </w:rPr>
      </w:pPr>
      <w:r w:rsidRPr="0020389C">
        <w:rPr>
          <w:sz w:val="22"/>
          <w:szCs w:val="22"/>
          <w:lang w:eastAsia="en-GB"/>
        </w:rPr>
        <w:t xml:space="preserve">‘Partisanship &amp; Support for Israel in the US’ in P.R. Kumaraswamy ed. </w:t>
      </w:r>
      <w:r w:rsidRPr="0020389C">
        <w:rPr>
          <w:i/>
          <w:iCs/>
          <w:sz w:val="22"/>
          <w:szCs w:val="22"/>
          <w:lang w:eastAsia="en-GB"/>
        </w:rPr>
        <w:t>International Handbook of Israel</w:t>
      </w:r>
      <w:r w:rsidRPr="0020389C">
        <w:rPr>
          <w:sz w:val="22"/>
          <w:szCs w:val="22"/>
          <w:lang w:eastAsia="en-GB"/>
        </w:rPr>
        <w:t xml:space="preserve"> (Palgrave, 2023)</w:t>
      </w:r>
    </w:p>
    <w:p w14:paraId="49B701AC" w14:textId="77777777" w:rsidR="0083203A" w:rsidRPr="0020389C" w:rsidRDefault="0083203A" w:rsidP="00EB566B">
      <w:pPr>
        <w:pStyle w:val="ListParagraph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ind w:right="-397"/>
        <w:textAlignment w:val="baseline"/>
        <w:rPr>
          <w:bCs/>
          <w:sz w:val="22"/>
          <w:szCs w:val="22"/>
          <w:lang w:eastAsia="en-GB"/>
        </w:rPr>
      </w:pPr>
      <w:r w:rsidRPr="0020389C">
        <w:rPr>
          <w:bCs/>
          <w:sz w:val="22"/>
          <w:szCs w:val="22"/>
          <w:lang w:eastAsia="en-GB"/>
        </w:rPr>
        <w:t xml:space="preserve">‘US-Israeli Relations’, in G. Ben-Porat ed. </w:t>
      </w:r>
      <w:r w:rsidRPr="0020389C">
        <w:rPr>
          <w:bCs/>
          <w:i/>
          <w:iCs/>
          <w:sz w:val="22"/>
          <w:szCs w:val="22"/>
          <w:lang w:eastAsia="en-GB"/>
        </w:rPr>
        <w:t>Handbook on Contemporary Israel</w:t>
      </w:r>
      <w:r w:rsidRPr="0020389C">
        <w:rPr>
          <w:bCs/>
          <w:sz w:val="22"/>
          <w:szCs w:val="22"/>
          <w:lang w:eastAsia="en-GB"/>
        </w:rPr>
        <w:t xml:space="preserve"> (Routledge, 2022): 183-196</w:t>
      </w:r>
    </w:p>
    <w:p w14:paraId="0CC7F48F" w14:textId="77777777" w:rsidR="0083203A" w:rsidRPr="0020389C" w:rsidRDefault="0083203A" w:rsidP="00EB566B">
      <w:pPr>
        <w:pStyle w:val="ListParagraph"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ind w:right="-397"/>
        <w:textAlignment w:val="baseline"/>
        <w:rPr>
          <w:bCs/>
          <w:sz w:val="22"/>
          <w:szCs w:val="22"/>
          <w:lang w:eastAsia="en-GB"/>
        </w:rPr>
      </w:pPr>
      <w:r w:rsidRPr="0020389C">
        <w:rPr>
          <w:bCs/>
          <w:sz w:val="22"/>
          <w:szCs w:val="22"/>
          <w:lang w:eastAsia="en-GB"/>
        </w:rPr>
        <w:t>‘American Approaches to the Israeli-Palestinian Conflict’ in A.</w:t>
      </w:r>
      <w:r w:rsidRPr="0020389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Pr="0020389C">
        <w:rPr>
          <w:color w:val="201F1E"/>
          <w:sz w:val="22"/>
          <w:szCs w:val="22"/>
          <w:shd w:val="clear" w:color="auto" w:fill="FFFFFF"/>
        </w:rPr>
        <w:t>Siniver ed.</w:t>
      </w:r>
      <w:r w:rsidRPr="0020389C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 xml:space="preserve"> </w:t>
      </w:r>
      <w:r w:rsidRPr="0020389C">
        <w:rPr>
          <w:i/>
          <w:iCs/>
          <w:color w:val="201F1E"/>
          <w:sz w:val="22"/>
          <w:szCs w:val="22"/>
          <w:shd w:val="clear" w:color="auto" w:fill="FFFFFF"/>
        </w:rPr>
        <w:t>Routledge Companion to</w:t>
      </w:r>
      <w:r w:rsidRPr="0020389C">
        <w:rPr>
          <w:bCs/>
          <w:i/>
          <w:iCs/>
          <w:sz w:val="22"/>
          <w:szCs w:val="22"/>
          <w:lang w:eastAsia="en-GB"/>
        </w:rPr>
        <w:t xml:space="preserve"> the Israeli-Palestinian Conflict</w:t>
      </w:r>
      <w:r w:rsidRPr="0020389C">
        <w:rPr>
          <w:bCs/>
          <w:sz w:val="22"/>
          <w:szCs w:val="22"/>
          <w:lang w:eastAsia="en-GB"/>
        </w:rPr>
        <w:t> (Routledge, 2022): 420-438</w:t>
      </w:r>
    </w:p>
    <w:p w14:paraId="115FB85F" w14:textId="77777777" w:rsidR="000B2B7D" w:rsidRPr="00C518C0" w:rsidRDefault="000B2B7D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textAlignment w:val="baseline"/>
        <w:rPr>
          <w:rFonts w:cs="Times New Roman"/>
          <w:bCs/>
          <w:sz w:val="22"/>
          <w:szCs w:val="22"/>
          <w:lang w:eastAsia="en-GB"/>
        </w:rPr>
      </w:pPr>
      <w:r>
        <w:rPr>
          <w:rFonts w:cs="Times New Roman"/>
          <w:bCs/>
          <w:sz w:val="22"/>
          <w:szCs w:val="22"/>
          <w:lang w:eastAsia="en-GB"/>
        </w:rPr>
        <w:t>'</w:t>
      </w:r>
      <w:r w:rsidRPr="00C518C0">
        <w:rPr>
          <w:rFonts w:cs="Times New Roman" w:hint="cs"/>
          <w:bCs/>
          <w:sz w:val="22"/>
          <w:szCs w:val="22"/>
          <w:lang w:eastAsia="en-GB"/>
        </w:rPr>
        <w:t>T</w:t>
      </w:r>
      <w:r w:rsidRPr="00C518C0">
        <w:rPr>
          <w:rFonts w:cs="Times New Roman"/>
          <w:bCs/>
          <w:sz w:val="22"/>
          <w:szCs w:val="22"/>
          <w:lang w:eastAsia="en-GB"/>
        </w:rPr>
        <w:t>he Future of US-Israeli Relations</w:t>
      </w:r>
      <w:r>
        <w:rPr>
          <w:rFonts w:cs="Times New Roman"/>
          <w:bCs/>
          <w:sz w:val="22"/>
          <w:szCs w:val="22"/>
          <w:lang w:eastAsia="en-GB"/>
        </w:rPr>
        <w:t xml:space="preserve">’ </w:t>
      </w:r>
      <w:r w:rsidRPr="004738EE">
        <w:rPr>
          <w:rFonts w:cs="Times New Roman"/>
          <w:bCs/>
          <w:i/>
          <w:iCs/>
          <w:sz w:val="22"/>
          <w:szCs w:val="22"/>
          <w:lang w:eastAsia="en-GB"/>
        </w:rPr>
        <w:t>Survival</w:t>
      </w:r>
      <w:r w:rsidRPr="00C518C0">
        <w:rPr>
          <w:rFonts w:cs="Times New Roman"/>
          <w:bCs/>
          <w:sz w:val="22"/>
          <w:szCs w:val="22"/>
          <w:lang w:eastAsia="en-GB"/>
        </w:rPr>
        <w:t xml:space="preserve"> </w:t>
      </w:r>
      <w:r w:rsidRPr="000B2B7D">
        <w:rPr>
          <w:rFonts w:cs="Times New Roman"/>
          <w:bCs/>
          <w:sz w:val="22"/>
          <w:szCs w:val="22"/>
          <w:lang w:eastAsia="en-GB"/>
        </w:rPr>
        <w:t>63</w:t>
      </w:r>
      <w:r>
        <w:rPr>
          <w:rFonts w:cs="Times New Roman"/>
          <w:bCs/>
          <w:sz w:val="22"/>
          <w:szCs w:val="22"/>
          <w:lang w:eastAsia="en-GB"/>
        </w:rPr>
        <w:t>(</w:t>
      </w:r>
      <w:r w:rsidRPr="000B2B7D">
        <w:rPr>
          <w:rFonts w:cs="Times New Roman"/>
          <w:bCs/>
          <w:sz w:val="22"/>
          <w:szCs w:val="22"/>
          <w:lang w:eastAsia="en-GB"/>
        </w:rPr>
        <w:t>5</w:t>
      </w:r>
      <w:r>
        <w:rPr>
          <w:rFonts w:cs="Times New Roman"/>
          <w:bCs/>
          <w:sz w:val="22"/>
          <w:szCs w:val="22"/>
          <w:lang w:eastAsia="en-GB"/>
        </w:rPr>
        <w:t>) 2021:</w:t>
      </w:r>
      <w:r w:rsidRPr="000B2B7D">
        <w:rPr>
          <w:rFonts w:cs="Times New Roman"/>
          <w:bCs/>
          <w:sz w:val="22"/>
          <w:szCs w:val="22"/>
          <w:lang w:eastAsia="en-GB"/>
        </w:rPr>
        <w:t xml:space="preserve"> 121-146 </w:t>
      </w:r>
    </w:p>
    <w:p w14:paraId="2030D5A0" w14:textId="59F2F0E1" w:rsidR="004200F7" w:rsidRPr="00C518C0" w:rsidRDefault="00F634F4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textAlignment w:val="baseline"/>
        <w:rPr>
          <w:rFonts w:cs="Times New Roman"/>
          <w:bCs/>
          <w:sz w:val="22"/>
          <w:szCs w:val="22"/>
          <w:lang w:eastAsia="en-GB"/>
        </w:rPr>
      </w:pPr>
      <w:r w:rsidRPr="00C518C0">
        <w:rPr>
          <w:rFonts w:cs="Times New Roman"/>
          <w:bCs/>
          <w:sz w:val="22"/>
          <w:szCs w:val="22"/>
          <w:lang w:val="en-GB" w:eastAsia="en-GB"/>
        </w:rPr>
        <w:t xml:space="preserve">‘Evangelicals and the Israeli-Palestinian Conflict’ in C. Nelson ed. </w:t>
      </w:r>
      <w:r w:rsidRPr="00E96AB4">
        <w:rPr>
          <w:rFonts w:cs="Times New Roman"/>
          <w:bCs/>
          <w:i/>
          <w:iCs/>
          <w:sz w:val="22"/>
          <w:szCs w:val="22"/>
          <w:lang w:val="en-GB" w:eastAsia="en-GB"/>
        </w:rPr>
        <w:t>Israel and the Church</w:t>
      </w:r>
      <w:r w:rsidRPr="00C518C0">
        <w:rPr>
          <w:rFonts w:cs="Times New Roman"/>
          <w:bCs/>
          <w:sz w:val="22"/>
          <w:szCs w:val="22"/>
          <w:lang w:val="en-GB" w:eastAsia="en-GB"/>
        </w:rPr>
        <w:t xml:space="preserve"> (</w:t>
      </w:r>
      <w:r w:rsidR="004200F7" w:rsidRPr="00C518C0">
        <w:rPr>
          <w:rFonts w:cs="Times New Roman"/>
          <w:bCs/>
          <w:sz w:val="22"/>
          <w:szCs w:val="22"/>
          <w:lang w:eastAsia="en-GB"/>
        </w:rPr>
        <w:t>Academic Studies Press 2021)</w:t>
      </w:r>
    </w:p>
    <w:p w14:paraId="0C802F0C" w14:textId="77777777" w:rsidR="00C425C8" w:rsidRPr="00C518C0" w:rsidRDefault="00E24DE4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textAlignment w:val="baseline"/>
        <w:rPr>
          <w:rFonts w:cs="Times New Roman"/>
          <w:bCs/>
          <w:sz w:val="22"/>
          <w:szCs w:val="22"/>
          <w:lang w:val="en-GB" w:eastAsia="en-GB"/>
        </w:rPr>
      </w:pPr>
      <w:r w:rsidRPr="00C518C0">
        <w:rPr>
          <w:rFonts w:cs="Times New Roman"/>
          <w:bCs/>
          <w:sz w:val="22"/>
          <w:szCs w:val="22"/>
          <w:lang w:eastAsia="en-GB"/>
        </w:rPr>
        <w:t>‘</w:t>
      </w:r>
      <w:r w:rsidR="00C425C8" w:rsidRPr="00C518C0">
        <w:rPr>
          <w:rFonts w:cs="Times New Roman"/>
          <w:bCs/>
          <w:sz w:val="22"/>
          <w:szCs w:val="22"/>
          <w:lang w:val="en-GB" w:eastAsia="en-GB"/>
        </w:rPr>
        <w:t>Divide and Rule: Discursive Authority, Identity Dissonance, Ethnic Lobbies and US Foreign Policy, or How President Obama Defeated AIPAC over the 2015 Iran Deal</w:t>
      </w:r>
      <w:r w:rsidRPr="00C518C0">
        <w:rPr>
          <w:rFonts w:cs="Times New Roman"/>
          <w:bCs/>
          <w:sz w:val="22"/>
          <w:szCs w:val="22"/>
          <w:lang w:val="en-GB" w:eastAsia="en-GB"/>
        </w:rPr>
        <w:t>’</w:t>
      </w:r>
      <w:r w:rsidR="00C425C8" w:rsidRPr="00C518C0">
        <w:rPr>
          <w:rFonts w:cs="Times New Roman"/>
          <w:bCs/>
          <w:sz w:val="22"/>
          <w:szCs w:val="22"/>
          <w:lang w:val="en-GB" w:eastAsia="en-GB"/>
        </w:rPr>
        <w:t xml:space="preserve"> </w:t>
      </w:r>
      <w:r w:rsidR="00C425C8" w:rsidRPr="00E96AB4">
        <w:rPr>
          <w:rFonts w:cs="Times New Roman"/>
          <w:bCs/>
          <w:i/>
          <w:iCs/>
          <w:sz w:val="22"/>
          <w:szCs w:val="22"/>
          <w:lang w:val="en-GB" w:eastAsia="en-GB"/>
        </w:rPr>
        <w:t>Foreign Policy Analysis</w:t>
      </w:r>
      <w:r w:rsidR="00C425C8" w:rsidRPr="00C518C0">
        <w:rPr>
          <w:rFonts w:cs="Times New Roman"/>
          <w:bCs/>
          <w:sz w:val="22"/>
          <w:szCs w:val="22"/>
          <w:lang w:val="en-GB" w:eastAsia="en-GB"/>
        </w:rPr>
        <w:t> </w:t>
      </w:r>
      <w:r w:rsidR="0067461B" w:rsidRPr="00C518C0">
        <w:rPr>
          <w:rFonts w:cs="Times New Roman"/>
          <w:bCs/>
          <w:sz w:val="22"/>
          <w:szCs w:val="22"/>
          <w:lang w:val="en-GB" w:eastAsia="en-GB"/>
        </w:rPr>
        <w:t xml:space="preserve">17 (2) </w:t>
      </w:r>
      <w:r w:rsidR="0080203C" w:rsidRPr="00C518C0">
        <w:rPr>
          <w:rFonts w:cs="Times New Roman"/>
          <w:bCs/>
          <w:sz w:val="22"/>
          <w:szCs w:val="22"/>
          <w:lang w:val="en-GB" w:eastAsia="en-GB"/>
        </w:rPr>
        <w:t>2021</w:t>
      </w:r>
      <w:r w:rsidR="00C425C8" w:rsidRPr="00C518C0">
        <w:rPr>
          <w:rFonts w:cs="Times New Roman"/>
          <w:bCs/>
          <w:sz w:val="22"/>
          <w:szCs w:val="22"/>
          <w:lang w:val="en-GB" w:eastAsia="en-GB"/>
        </w:rPr>
        <w:t> </w:t>
      </w:r>
    </w:p>
    <w:p w14:paraId="2C99A39F" w14:textId="77777777" w:rsidR="00C425C8" w:rsidRPr="00C518C0" w:rsidRDefault="00C425C8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textAlignment w:val="baseline"/>
        <w:rPr>
          <w:rFonts w:cs="Times New Roman"/>
          <w:bCs/>
          <w:sz w:val="22"/>
          <w:szCs w:val="22"/>
          <w:lang w:val="en-GB" w:eastAsia="en-GB"/>
        </w:rPr>
      </w:pPr>
      <w:r w:rsidRPr="00C518C0">
        <w:rPr>
          <w:rFonts w:cs="Times New Roman"/>
          <w:bCs/>
          <w:sz w:val="22"/>
          <w:szCs w:val="22"/>
          <w:lang w:val="en-GB" w:eastAsia="en-GB"/>
        </w:rPr>
        <w:t xml:space="preserve">‘Democrats Attitudes to the Israeli-Palestinian Conflict’ </w:t>
      </w:r>
      <w:r w:rsidRPr="00E96AB4">
        <w:rPr>
          <w:rFonts w:cs="Times New Roman"/>
          <w:bCs/>
          <w:i/>
          <w:iCs/>
          <w:sz w:val="22"/>
          <w:szCs w:val="22"/>
          <w:lang w:val="en-GB" w:eastAsia="en-GB"/>
        </w:rPr>
        <w:t>Middle East Policy</w:t>
      </w:r>
      <w:r w:rsidRPr="00C518C0">
        <w:rPr>
          <w:rFonts w:cs="Times New Roman"/>
          <w:bCs/>
          <w:sz w:val="22"/>
          <w:szCs w:val="22"/>
          <w:lang w:val="en-GB" w:eastAsia="en-GB"/>
        </w:rPr>
        <w:t xml:space="preserve"> 2</w:t>
      </w:r>
      <w:r w:rsidR="00F86D81" w:rsidRPr="00C518C0">
        <w:rPr>
          <w:rFonts w:cs="Times New Roman"/>
          <w:bCs/>
          <w:sz w:val="22"/>
          <w:szCs w:val="22"/>
          <w:lang w:val="en-GB" w:eastAsia="en-GB"/>
        </w:rPr>
        <w:t xml:space="preserve">7 </w:t>
      </w:r>
      <w:r w:rsidRPr="00C518C0">
        <w:rPr>
          <w:rFonts w:cs="Times New Roman"/>
          <w:bCs/>
          <w:sz w:val="22"/>
          <w:szCs w:val="22"/>
          <w:lang w:val="en-GB" w:eastAsia="en-GB"/>
        </w:rPr>
        <w:t>(4) 2020</w:t>
      </w:r>
      <w:r w:rsidR="00F86D81" w:rsidRPr="00C518C0">
        <w:rPr>
          <w:rFonts w:cs="Times New Roman"/>
          <w:bCs/>
          <w:sz w:val="22"/>
          <w:szCs w:val="22"/>
          <w:lang w:val="en-GB" w:eastAsia="en-GB"/>
        </w:rPr>
        <w:t>: 48-61</w:t>
      </w:r>
    </w:p>
    <w:p w14:paraId="1D26D073" w14:textId="77777777" w:rsidR="00C425C8" w:rsidRPr="00C518C0" w:rsidRDefault="00C425C8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textAlignment w:val="baseline"/>
        <w:rPr>
          <w:rFonts w:cs="Times New Roman"/>
          <w:bCs/>
          <w:sz w:val="22"/>
          <w:szCs w:val="22"/>
          <w:lang w:eastAsia="en-GB"/>
        </w:rPr>
      </w:pPr>
      <w:r w:rsidRPr="00C518C0">
        <w:rPr>
          <w:rFonts w:cs="Times New Roman"/>
          <w:bCs/>
          <w:sz w:val="22"/>
          <w:szCs w:val="22"/>
          <w:lang w:val="en-GB" w:eastAsia="en-GB"/>
        </w:rPr>
        <w:t xml:space="preserve">‘What Does Joe Biden’s Victory Mean for Israel?’ </w:t>
      </w:r>
      <w:r w:rsidRPr="00E96AB4">
        <w:rPr>
          <w:rFonts w:cs="Times New Roman"/>
          <w:bCs/>
          <w:i/>
          <w:iCs/>
          <w:sz w:val="22"/>
          <w:szCs w:val="22"/>
          <w:lang w:val="en-GB" w:eastAsia="en-GB"/>
        </w:rPr>
        <w:t>Israel Journal of Foreign Affairs</w:t>
      </w:r>
      <w:r w:rsidRPr="00C518C0">
        <w:rPr>
          <w:rFonts w:cs="Times New Roman"/>
          <w:bCs/>
          <w:sz w:val="22"/>
          <w:szCs w:val="22"/>
          <w:lang w:val="en-GB" w:eastAsia="en-GB"/>
        </w:rPr>
        <w:t>, 14 (3) 2020</w:t>
      </w:r>
    </w:p>
    <w:p w14:paraId="75177C67" w14:textId="77777777" w:rsidR="00FF5DDE" w:rsidRPr="00C518C0" w:rsidRDefault="00FF5DDE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textAlignment w:val="baseline"/>
        <w:rPr>
          <w:rFonts w:cs="Times New Roman"/>
          <w:bCs/>
          <w:sz w:val="22"/>
          <w:szCs w:val="22"/>
          <w:lang w:eastAsia="en-GB"/>
        </w:rPr>
      </w:pPr>
      <w:r w:rsidRPr="00C518C0">
        <w:rPr>
          <w:rFonts w:cs="Times New Roman"/>
          <w:bCs/>
          <w:sz w:val="22"/>
          <w:szCs w:val="22"/>
          <w:lang w:eastAsia="en-GB"/>
        </w:rPr>
        <w:t xml:space="preserve">‘The Special Relationship between the United States and Israel,’ in Tore Petersen ed., </w:t>
      </w:r>
      <w:r w:rsidRPr="00E96AB4">
        <w:rPr>
          <w:rFonts w:cs="Times New Roman"/>
          <w:bCs/>
          <w:i/>
          <w:iCs/>
          <w:sz w:val="22"/>
          <w:szCs w:val="22"/>
          <w:lang w:eastAsia="en-GB"/>
        </w:rPr>
        <w:t>Israel in a Turbulent Region: Security and Foreign Policy</w:t>
      </w:r>
      <w:r w:rsidRPr="00C518C0">
        <w:rPr>
          <w:rFonts w:cs="Times New Roman"/>
          <w:bCs/>
          <w:sz w:val="22"/>
          <w:szCs w:val="22"/>
          <w:lang w:eastAsia="en-GB"/>
        </w:rPr>
        <w:t xml:space="preserve"> (Routledge, 2019)</w:t>
      </w:r>
    </w:p>
    <w:p w14:paraId="210C7734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120"/>
        <w:ind w:right="-397"/>
        <w:textAlignment w:val="baseline"/>
        <w:rPr>
          <w:rFonts w:cs="Times New Roman"/>
          <w:bCs/>
          <w:sz w:val="22"/>
          <w:szCs w:val="22"/>
          <w:lang w:eastAsia="en-GB"/>
        </w:rPr>
      </w:pPr>
      <w:r w:rsidRPr="00C518C0">
        <w:rPr>
          <w:rFonts w:cs="Times New Roman"/>
          <w:bCs/>
          <w:sz w:val="22"/>
          <w:szCs w:val="22"/>
          <w:lang w:eastAsia="en-GB"/>
        </w:rPr>
        <w:t>‘Israeli Attitudes to the Obama Administration’ in E</w:t>
      </w:r>
      <w:r w:rsidR="004200F7" w:rsidRPr="00C518C0">
        <w:rPr>
          <w:rFonts w:cs="Times New Roman"/>
          <w:bCs/>
          <w:sz w:val="22"/>
          <w:szCs w:val="22"/>
          <w:lang w:eastAsia="en-GB"/>
        </w:rPr>
        <w:t>.</w:t>
      </w:r>
      <w:r w:rsidRPr="00C518C0">
        <w:rPr>
          <w:rFonts w:cs="Times New Roman"/>
          <w:bCs/>
          <w:sz w:val="22"/>
          <w:szCs w:val="22"/>
          <w:lang w:eastAsia="en-GB"/>
        </w:rPr>
        <w:t xml:space="preserve"> Inbar &amp; J</w:t>
      </w:r>
      <w:r w:rsidR="004200F7" w:rsidRPr="00C518C0">
        <w:rPr>
          <w:rFonts w:cs="Times New Roman"/>
          <w:bCs/>
          <w:sz w:val="22"/>
          <w:szCs w:val="22"/>
          <w:lang w:eastAsia="en-GB"/>
        </w:rPr>
        <w:t>.</w:t>
      </w:r>
      <w:r w:rsidRPr="00C518C0">
        <w:rPr>
          <w:rFonts w:cs="Times New Roman"/>
          <w:bCs/>
          <w:sz w:val="22"/>
          <w:szCs w:val="22"/>
          <w:lang w:eastAsia="en-GB"/>
        </w:rPr>
        <w:t xml:space="preserve"> Rynhold eds., </w:t>
      </w:r>
      <w:r w:rsidRPr="00E96AB4">
        <w:rPr>
          <w:rFonts w:cs="Times New Roman"/>
          <w:bCs/>
          <w:i/>
          <w:iCs/>
          <w:sz w:val="22"/>
          <w:szCs w:val="22"/>
          <w:lang w:eastAsia="en-GB"/>
        </w:rPr>
        <w:t>US Foreign Policy &amp; Global Standing in the 21</w:t>
      </w:r>
      <w:r w:rsidRPr="00E96AB4">
        <w:rPr>
          <w:rFonts w:cs="Times New Roman"/>
          <w:bCs/>
          <w:i/>
          <w:iCs/>
          <w:sz w:val="22"/>
          <w:szCs w:val="22"/>
          <w:vertAlign w:val="superscript"/>
          <w:lang w:eastAsia="en-GB"/>
        </w:rPr>
        <w:t>st</w:t>
      </w:r>
      <w:r w:rsidRPr="00E96AB4">
        <w:rPr>
          <w:rFonts w:cs="Times New Roman"/>
          <w:bCs/>
          <w:i/>
          <w:iCs/>
          <w:sz w:val="22"/>
          <w:szCs w:val="22"/>
          <w:lang w:eastAsia="en-GB"/>
        </w:rPr>
        <w:t xml:space="preserve"> Century: Realities &amp; Perceptions </w:t>
      </w:r>
      <w:r w:rsidRPr="00C518C0">
        <w:rPr>
          <w:rFonts w:cs="Times New Roman"/>
          <w:bCs/>
          <w:sz w:val="22"/>
          <w:szCs w:val="22"/>
          <w:lang w:eastAsia="en-GB"/>
        </w:rPr>
        <w:t xml:space="preserve">(Routledge, 2016) </w:t>
      </w:r>
      <w:r w:rsidRPr="00C518C0">
        <w:rPr>
          <w:rFonts w:cs="Times New Roman"/>
          <w:bCs/>
          <w:sz w:val="18"/>
          <w:szCs w:val="18"/>
          <w:lang w:eastAsia="en-GB"/>
        </w:rPr>
        <w:t>(with Y. Bloch-Elkon)</w:t>
      </w:r>
    </w:p>
    <w:p w14:paraId="7645BC10" w14:textId="77777777" w:rsidR="000407BB" w:rsidRPr="00C518C0" w:rsidRDefault="000407BB" w:rsidP="004A2FE7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textAlignment w:val="baseline"/>
        <w:rPr>
          <w:sz w:val="24"/>
          <w:szCs w:val="24"/>
        </w:rPr>
      </w:pPr>
      <w:r w:rsidRPr="00C518C0">
        <w:rPr>
          <w:sz w:val="24"/>
          <w:szCs w:val="24"/>
          <w:rtl/>
        </w:rPr>
        <w:t xml:space="preserve">'הסכסוך הישראלי-פלסטיני בתרבות-פוליטית האמריקנית'  </w:t>
      </w:r>
      <w:r w:rsidRPr="004A2FE7">
        <w:rPr>
          <w:i/>
          <w:iCs/>
          <w:sz w:val="24"/>
          <w:szCs w:val="24"/>
          <w:rtl/>
        </w:rPr>
        <w:t>פוליטיקה</w:t>
      </w:r>
      <w:r w:rsidRPr="00C518C0">
        <w:rPr>
          <w:sz w:val="24"/>
          <w:szCs w:val="24"/>
          <w:rtl/>
        </w:rPr>
        <w:t xml:space="preserve"> </w:t>
      </w:r>
      <w:r w:rsidRPr="00C518C0">
        <w:rPr>
          <w:sz w:val="24"/>
          <w:szCs w:val="24"/>
        </w:rPr>
        <w:t xml:space="preserve"> </w:t>
      </w:r>
      <w:r w:rsidRPr="00C518C0">
        <w:rPr>
          <w:rFonts w:ascii="David" w:hAnsi="David"/>
          <w:sz w:val="24"/>
          <w:szCs w:val="24"/>
        </w:rPr>
        <w:t>2016</w:t>
      </w:r>
    </w:p>
    <w:p w14:paraId="6C4C982A" w14:textId="77777777" w:rsidR="00F04A00" w:rsidRPr="00C518C0" w:rsidRDefault="00F04A00" w:rsidP="00F04A00">
      <w:pPr>
        <w:overflowPunct w:val="0"/>
        <w:autoSpaceDE w:val="0"/>
        <w:autoSpaceDN w:val="0"/>
        <w:adjustRightInd w:val="0"/>
        <w:ind w:left="360"/>
        <w:textAlignment w:val="baseline"/>
        <w:rPr>
          <w:sz w:val="4"/>
          <w:szCs w:val="4"/>
          <w:rtl/>
        </w:rPr>
      </w:pPr>
    </w:p>
    <w:p w14:paraId="517661E4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ind w:right="-397"/>
        <w:textAlignment w:val="baseline"/>
        <w:rPr>
          <w:rFonts w:cs="Times New Roman"/>
          <w:sz w:val="22"/>
          <w:szCs w:val="22"/>
          <w:lang w:eastAsia="en-GB"/>
        </w:rPr>
      </w:pPr>
      <w:r w:rsidRPr="00C518C0">
        <w:rPr>
          <w:rFonts w:cs="Times New Roman"/>
          <w:bCs/>
          <w:sz w:val="22"/>
          <w:szCs w:val="22"/>
          <w:lang w:eastAsia="en-GB"/>
        </w:rPr>
        <w:t>'Is the Pro-Israel Lobby is a Block on Reaching a Comprehensive Peace Settlement in the Middle East?'</w:t>
      </w:r>
      <w:r w:rsidRPr="00C518C0">
        <w:rPr>
          <w:rFonts w:cs="Times New Roman"/>
          <w:sz w:val="22"/>
          <w:szCs w:val="22"/>
          <w:lang w:eastAsia="en-GB"/>
        </w:rPr>
        <w:t xml:space="preserve"> </w:t>
      </w:r>
      <w:r w:rsidRPr="00E96AB4">
        <w:rPr>
          <w:rFonts w:cs="Times New Roman"/>
          <w:i/>
          <w:iCs/>
          <w:sz w:val="22"/>
          <w:szCs w:val="22"/>
          <w:lang w:eastAsia="en-GB"/>
        </w:rPr>
        <w:t>Israel Studies Forum</w:t>
      </w:r>
      <w:r w:rsidRPr="00C518C0">
        <w:rPr>
          <w:rFonts w:cs="Times New Roman"/>
          <w:sz w:val="22"/>
          <w:szCs w:val="22"/>
          <w:lang w:eastAsia="en-GB"/>
        </w:rPr>
        <w:t xml:space="preserve"> 25 (1) 2010</w:t>
      </w:r>
    </w:p>
    <w:p w14:paraId="4596518D" w14:textId="77777777" w:rsidR="00EF5021" w:rsidRPr="00C518C0" w:rsidRDefault="00EF5021" w:rsidP="004A2FE7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ind w:right="-340"/>
        <w:textAlignment w:val="baseline"/>
        <w:rPr>
          <w:rFonts w:cs="Times New Roman"/>
          <w:sz w:val="22"/>
          <w:szCs w:val="22"/>
          <w:lang w:eastAsia="en-GB"/>
        </w:rPr>
      </w:pPr>
      <w:r w:rsidRPr="00C518C0">
        <w:rPr>
          <w:rFonts w:cs="Times New Roman"/>
          <w:sz w:val="22"/>
          <w:szCs w:val="22"/>
          <w:lang w:eastAsia="en-GB"/>
        </w:rPr>
        <w:t xml:space="preserve">'The US &amp; the Peace Process' in Inbar &amp; Gilboa </w:t>
      </w:r>
      <w:r w:rsidR="00F04A00" w:rsidRPr="00C518C0">
        <w:rPr>
          <w:rFonts w:cs="Times New Roman"/>
          <w:sz w:val="22"/>
          <w:szCs w:val="22"/>
          <w:lang w:eastAsia="en-GB"/>
        </w:rPr>
        <w:t>eds.</w:t>
      </w:r>
      <w:r w:rsidRPr="00C518C0">
        <w:rPr>
          <w:rFonts w:cs="Times New Roman"/>
          <w:sz w:val="22"/>
          <w:szCs w:val="22"/>
          <w:lang w:eastAsia="en-GB"/>
        </w:rPr>
        <w:t xml:space="preserve"> </w:t>
      </w:r>
      <w:r w:rsidRPr="00E96AB4">
        <w:rPr>
          <w:rFonts w:cs="Times New Roman"/>
          <w:i/>
          <w:iCs/>
          <w:sz w:val="22"/>
          <w:szCs w:val="22"/>
          <w:lang w:eastAsia="en-GB"/>
        </w:rPr>
        <w:t>US-Israeli Relations in a New Era</w:t>
      </w:r>
      <w:r w:rsidRPr="00C518C0">
        <w:rPr>
          <w:rFonts w:cs="Times New Roman"/>
          <w:sz w:val="22"/>
          <w:szCs w:val="22"/>
          <w:lang w:eastAsia="en-GB"/>
        </w:rPr>
        <w:t xml:space="preserve"> (Routledge, 200</w:t>
      </w:r>
      <w:r w:rsidR="00017B0E" w:rsidRPr="00C518C0">
        <w:rPr>
          <w:rFonts w:cs="Times New Roman" w:hint="cs"/>
          <w:sz w:val="22"/>
          <w:szCs w:val="22"/>
          <w:rtl/>
          <w:lang w:eastAsia="en-GB"/>
        </w:rPr>
        <w:t>8</w:t>
      </w:r>
      <w:r w:rsidRPr="00C518C0">
        <w:rPr>
          <w:rFonts w:cs="Times New Roman"/>
          <w:sz w:val="22"/>
          <w:szCs w:val="22"/>
          <w:lang w:eastAsia="en-GB"/>
        </w:rPr>
        <w:t>)</w:t>
      </w:r>
    </w:p>
    <w:p w14:paraId="32C37361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ind w:right="-284"/>
        <w:textAlignment w:val="baseline"/>
        <w:rPr>
          <w:rFonts w:cs="Times New Roman"/>
          <w:sz w:val="22"/>
          <w:szCs w:val="22"/>
          <w:lang w:eastAsia="en-GB"/>
        </w:rPr>
      </w:pPr>
      <w:r w:rsidRPr="00C518C0">
        <w:rPr>
          <w:rFonts w:cs="Times New Roman"/>
          <w:sz w:val="22"/>
          <w:szCs w:val="22"/>
          <w:lang w:eastAsia="en-GB"/>
        </w:rPr>
        <w:lastRenderedPageBreak/>
        <w:t xml:space="preserve">'Israel's foreign &amp; defence policy &amp; Diaspora Jewish identity', in D. Ben-Moshe &amp; Z. Segev eds. </w:t>
      </w:r>
      <w:r w:rsidRPr="00E96AB4">
        <w:rPr>
          <w:rFonts w:cs="Times New Roman"/>
          <w:i/>
          <w:iCs/>
          <w:sz w:val="22"/>
          <w:szCs w:val="22"/>
          <w:lang w:eastAsia="en-GB"/>
        </w:rPr>
        <w:t>Israel &amp; Diaspora Jewish Identity</w:t>
      </w:r>
      <w:r w:rsidRPr="00C518C0">
        <w:rPr>
          <w:rFonts w:cs="Times New Roman"/>
          <w:sz w:val="22"/>
          <w:szCs w:val="22"/>
          <w:lang w:eastAsia="en-GB"/>
        </w:rPr>
        <w:t xml:space="preserve"> (Sussex Academic Press, 2007)</w:t>
      </w:r>
    </w:p>
    <w:p w14:paraId="0F2E0BF6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ind w:right="-284"/>
        <w:textAlignment w:val="baseline"/>
        <w:rPr>
          <w:rFonts w:cs="Times New Roman"/>
          <w:sz w:val="22"/>
          <w:szCs w:val="22"/>
          <w:lang w:eastAsia="en-GB"/>
        </w:rPr>
      </w:pPr>
      <w:r w:rsidRPr="00C518C0">
        <w:rPr>
          <w:rFonts w:cs="Times New Roman"/>
          <w:sz w:val="22"/>
          <w:szCs w:val="22"/>
          <w:lang w:eastAsia="en-GB"/>
        </w:rPr>
        <w:t xml:space="preserve">'Behind the Rhetoric: </w:t>
      </w:r>
      <w:r w:rsidRPr="00C518C0">
        <w:rPr>
          <w:rFonts w:cs="Times New Roman"/>
          <w:sz w:val="22"/>
          <w:szCs w:val="22"/>
          <w:lang w:eastAsia="en-US"/>
        </w:rPr>
        <w:t>US</w:t>
      </w:r>
      <w:r w:rsidRPr="00C518C0">
        <w:rPr>
          <w:rFonts w:cs="Times New Roman"/>
          <w:sz w:val="22"/>
          <w:szCs w:val="22"/>
          <w:lang w:eastAsia="en-GB"/>
        </w:rPr>
        <w:t xml:space="preserve"> Policy to the Israeli-Palestinian Conflict', </w:t>
      </w:r>
      <w:r w:rsidRPr="00E96AB4">
        <w:rPr>
          <w:rFonts w:cs="Times New Roman"/>
          <w:i/>
          <w:iCs/>
          <w:sz w:val="22"/>
          <w:szCs w:val="22"/>
          <w:lang w:eastAsia="en-GB"/>
        </w:rPr>
        <w:t>American Diplomacy</w:t>
      </w:r>
      <w:r w:rsidRPr="00C518C0">
        <w:rPr>
          <w:rFonts w:cs="Times New Roman"/>
          <w:sz w:val="22"/>
          <w:szCs w:val="22"/>
          <w:lang w:eastAsia="en-GB"/>
        </w:rPr>
        <w:t xml:space="preserve"> 2005</w:t>
      </w:r>
    </w:p>
    <w:p w14:paraId="748D86EC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22"/>
          <w:szCs w:val="22"/>
          <w:lang w:eastAsia="en-US"/>
        </w:rPr>
      </w:pPr>
      <w:r w:rsidRPr="00C518C0">
        <w:rPr>
          <w:rFonts w:cs="Times New Roman"/>
          <w:sz w:val="22"/>
          <w:szCs w:val="22"/>
          <w:lang w:eastAsia="en-US"/>
        </w:rPr>
        <w:t xml:space="preserve">‘US-Israeli Relations: From Camp David I to Camp David II’ in </w:t>
      </w:r>
      <w:r w:rsidRPr="00E96AB4">
        <w:rPr>
          <w:rFonts w:cs="Times New Roman"/>
          <w:i/>
          <w:iCs/>
          <w:sz w:val="22"/>
          <w:szCs w:val="22"/>
          <w:lang w:eastAsia="en-US"/>
        </w:rPr>
        <w:t>The Camp David Peace Process</w:t>
      </w:r>
      <w:r w:rsidRPr="00C518C0">
        <w:rPr>
          <w:rFonts w:cs="Times New Roman"/>
          <w:sz w:val="22"/>
          <w:szCs w:val="22"/>
          <w:lang w:eastAsia="en-US"/>
        </w:rPr>
        <w:t xml:space="preserve"> (Jerusalem: Begin Heritage Centre, 2002) pp. 43-55 </w:t>
      </w:r>
    </w:p>
    <w:p w14:paraId="747E1287" w14:textId="77777777" w:rsidR="00EF5021" w:rsidRPr="00C518C0" w:rsidRDefault="00EF5021" w:rsidP="00EF5021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4"/>
          <w:szCs w:val="4"/>
          <w:lang w:eastAsia="en-US"/>
        </w:rPr>
      </w:pPr>
    </w:p>
    <w:p w14:paraId="2399BC8E" w14:textId="77777777" w:rsidR="00254607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ind w:right="-284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  <w:lang w:eastAsia="en-US"/>
        </w:rPr>
        <w:t xml:space="preserve">‘The View </w:t>
      </w:r>
      <w:r w:rsidRPr="00C518C0">
        <w:rPr>
          <w:rFonts w:cs="Times New Roman"/>
          <w:szCs w:val="20"/>
          <w:lang w:eastAsia="en-US"/>
        </w:rPr>
        <w:t>from</w:t>
      </w:r>
      <w:r w:rsidRPr="00C518C0">
        <w:rPr>
          <w:rFonts w:cs="Times New Roman"/>
          <w:sz w:val="22"/>
          <w:szCs w:val="22"/>
          <w:lang w:eastAsia="en-US"/>
        </w:rPr>
        <w:t xml:space="preserve"> Jerusalem: Israeli-US Relations </w:t>
      </w:r>
      <w:r w:rsidRPr="00C518C0">
        <w:rPr>
          <w:rFonts w:cs="Times New Roman"/>
          <w:szCs w:val="20"/>
          <w:lang w:eastAsia="en-US"/>
        </w:rPr>
        <w:t>&amp; the</w:t>
      </w:r>
      <w:r w:rsidRPr="00C518C0">
        <w:rPr>
          <w:rFonts w:cs="Times New Roman"/>
          <w:sz w:val="22"/>
          <w:szCs w:val="22"/>
          <w:lang w:eastAsia="en-US"/>
        </w:rPr>
        <w:t xml:space="preserve"> Peace Process’ Middle East Review </w:t>
      </w:r>
      <w:r w:rsidRPr="00C518C0">
        <w:rPr>
          <w:rFonts w:cs="Times New Roman"/>
          <w:szCs w:val="20"/>
          <w:lang w:eastAsia="en-US"/>
        </w:rPr>
        <w:t>of</w:t>
      </w:r>
      <w:r w:rsidRPr="00C518C0">
        <w:rPr>
          <w:rFonts w:cs="Times New Roman"/>
          <w:sz w:val="22"/>
          <w:szCs w:val="22"/>
          <w:lang w:eastAsia="en-US"/>
        </w:rPr>
        <w:t xml:space="preserve"> </w:t>
      </w:r>
      <w:r w:rsidRPr="00E96AB4">
        <w:rPr>
          <w:rFonts w:cs="Times New Roman"/>
          <w:i/>
          <w:iCs/>
          <w:sz w:val="22"/>
          <w:szCs w:val="22"/>
          <w:lang w:eastAsia="en-US"/>
        </w:rPr>
        <w:t>International Affairs</w:t>
      </w:r>
      <w:r w:rsidRPr="00C518C0">
        <w:rPr>
          <w:rFonts w:cs="Times New Roman"/>
          <w:sz w:val="22"/>
          <w:szCs w:val="22"/>
          <w:lang w:eastAsia="en-US"/>
        </w:rPr>
        <w:t xml:space="preserve"> 4 (2) 2000 reprinted in B</w:t>
      </w:r>
      <w:r w:rsidR="00FC28D1" w:rsidRPr="00C518C0">
        <w:rPr>
          <w:rFonts w:cs="Times New Roman"/>
          <w:sz w:val="22"/>
          <w:szCs w:val="22"/>
          <w:lang w:eastAsia="en-US"/>
        </w:rPr>
        <w:t>.</w:t>
      </w:r>
      <w:r w:rsidRPr="00C518C0">
        <w:rPr>
          <w:rFonts w:cs="Times New Roman"/>
          <w:sz w:val="22"/>
          <w:szCs w:val="22"/>
          <w:lang w:eastAsia="en-US"/>
        </w:rPr>
        <w:t xml:space="preserve"> Rubin Ed. The West &amp; the Middle East </w:t>
      </w:r>
      <w:r w:rsidR="00017B0E" w:rsidRPr="00C518C0">
        <w:rPr>
          <w:rFonts w:cs="Times New Roman"/>
          <w:sz w:val="22"/>
          <w:szCs w:val="22"/>
          <w:lang w:eastAsia="en-US"/>
        </w:rPr>
        <w:t>(Routledge, 2010)</w:t>
      </w:r>
    </w:p>
    <w:p w14:paraId="5BE362A2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ind w:right="-284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>'Labour, Likud, the Special Relationship &amp; the Peace Process',</w:t>
      </w:r>
      <w:r w:rsidRPr="00C518C0">
        <w:rPr>
          <w:rFonts w:cs="Times New Roman"/>
          <w:b/>
          <w:bCs/>
          <w:sz w:val="22"/>
          <w:szCs w:val="22"/>
        </w:rPr>
        <w:t xml:space="preserve"> </w:t>
      </w:r>
      <w:r w:rsidRPr="00E96AB4">
        <w:rPr>
          <w:rFonts w:cs="Times New Roman"/>
          <w:i/>
          <w:iCs/>
          <w:sz w:val="22"/>
          <w:szCs w:val="22"/>
        </w:rPr>
        <w:t>Israel Affairs</w:t>
      </w:r>
      <w:r w:rsidRPr="00C518C0">
        <w:rPr>
          <w:rFonts w:cs="Times New Roman"/>
          <w:sz w:val="22"/>
          <w:szCs w:val="22"/>
        </w:rPr>
        <w:t xml:space="preserve"> 3 (3 &amp; 4) 1997</w:t>
      </w:r>
    </w:p>
    <w:p w14:paraId="3D4BD2E5" w14:textId="77777777" w:rsidR="00F04A00" w:rsidRDefault="00F04A00" w:rsidP="00F04A00">
      <w:pPr>
        <w:overflowPunct w:val="0"/>
        <w:autoSpaceDE w:val="0"/>
        <w:autoSpaceDN w:val="0"/>
        <w:bidi w:val="0"/>
        <w:adjustRightInd w:val="0"/>
        <w:spacing w:after="80"/>
        <w:ind w:left="360"/>
        <w:textAlignment w:val="baseline"/>
        <w:rPr>
          <w:rFonts w:cs="Times New Roman"/>
          <w:sz w:val="8"/>
          <w:szCs w:val="8"/>
          <w:rtl/>
        </w:rPr>
      </w:pPr>
    </w:p>
    <w:p w14:paraId="102217C4" w14:textId="77777777" w:rsidR="00703592" w:rsidRPr="000B2B7D" w:rsidRDefault="00703592" w:rsidP="00703592">
      <w:pPr>
        <w:overflowPunct w:val="0"/>
        <w:autoSpaceDE w:val="0"/>
        <w:autoSpaceDN w:val="0"/>
        <w:bidi w:val="0"/>
        <w:adjustRightInd w:val="0"/>
        <w:spacing w:after="80"/>
        <w:ind w:left="360"/>
        <w:textAlignment w:val="baseline"/>
        <w:rPr>
          <w:rFonts w:cs="Times New Roman"/>
          <w:sz w:val="8"/>
          <w:szCs w:val="8"/>
        </w:rPr>
      </w:pPr>
    </w:p>
    <w:p w14:paraId="20E66034" w14:textId="77777777" w:rsidR="00F04A00" w:rsidRPr="00455239" w:rsidRDefault="00F04A00" w:rsidP="00E24DE4">
      <w:pPr>
        <w:overflowPunct w:val="0"/>
        <w:autoSpaceDE w:val="0"/>
        <w:autoSpaceDN w:val="0"/>
        <w:adjustRightInd w:val="0"/>
        <w:spacing w:after="40"/>
        <w:textAlignment w:val="baseline"/>
        <w:rPr>
          <w:rFonts w:cs="Times New Roman"/>
          <w:b/>
          <w:bCs/>
          <w:color w:val="002060"/>
          <w:sz w:val="24"/>
          <w:szCs w:val="24"/>
          <w:rtl/>
        </w:rPr>
      </w:pPr>
      <w:r w:rsidRPr="00455239">
        <w:rPr>
          <w:rFonts w:cs="Times New Roman" w:hint="cs"/>
          <w:b/>
          <w:bCs/>
          <w:color w:val="002060"/>
          <w:sz w:val="24"/>
          <w:szCs w:val="24"/>
          <w:rtl/>
        </w:rPr>
        <w:t>ישראל, המעצמות ומזרח התיכון</w:t>
      </w:r>
    </w:p>
    <w:p w14:paraId="41056988" w14:textId="77777777" w:rsidR="00F04A00" w:rsidRPr="00C518C0" w:rsidRDefault="00F04A00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ind w:right="-284"/>
        <w:textAlignment w:val="baseline"/>
        <w:rPr>
          <w:rFonts w:cs="Times New Roman"/>
          <w:sz w:val="22"/>
          <w:szCs w:val="22"/>
          <w:lang w:val="en-GB"/>
        </w:rPr>
      </w:pPr>
      <w:r w:rsidRPr="00C518C0">
        <w:rPr>
          <w:rFonts w:cs="Times New Roman"/>
          <w:sz w:val="22"/>
          <w:szCs w:val="22"/>
        </w:rPr>
        <w:t xml:space="preserve">‘Europe and Israel: Between Conflict and Cooperation’, </w:t>
      </w:r>
      <w:r w:rsidRPr="00E96AB4">
        <w:rPr>
          <w:rFonts w:cs="Times New Roman"/>
          <w:i/>
          <w:iCs/>
          <w:sz w:val="22"/>
          <w:szCs w:val="22"/>
        </w:rPr>
        <w:t>Survival</w:t>
      </w:r>
      <w:r w:rsidRPr="00C518C0">
        <w:rPr>
          <w:rFonts w:cs="Times New Roman"/>
          <w:sz w:val="22"/>
          <w:szCs w:val="22"/>
        </w:rPr>
        <w:t xml:space="preserve"> 60 (4) </w:t>
      </w:r>
      <w:r w:rsidRPr="00C518C0">
        <w:rPr>
          <w:rFonts w:cs="Times New Roman"/>
          <w:sz w:val="22"/>
          <w:szCs w:val="22"/>
          <w:lang w:val="en-GB"/>
        </w:rPr>
        <w:t xml:space="preserve">2018: </w:t>
      </w:r>
      <w:r w:rsidRPr="00C518C0">
        <w:rPr>
          <w:rFonts w:cs="Times New Roman"/>
          <w:sz w:val="22"/>
          <w:szCs w:val="22"/>
        </w:rPr>
        <w:t xml:space="preserve">91-112 </w:t>
      </w:r>
      <w:r w:rsidRPr="00C518C0">
        <w:rPr>
          <w:rFonts w:cs="Times New Roman"/>
          <w:sz w:val="22"/>
          <w:szCs w:val="22"/>
          <w:lang w:val="en-GB"/>
        </w:rPr>
        <w:t xml:space="preserve">(with T. Greene) </w:t>
      </w:r>
    </w:p>
    <w:p w14:paraId="07AE5A8E" w14:textId="77777777" w:rsidR="00F04A00" w:rsidRPr="00C518C0" w:rsidRDefault="00F04A00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ind w:right="-284"/>
        <w:textAlignment w:val="baseline"/>
        <w:rPr>
          <w:rFonts w:cs="Times New Roman"/>
          <w:sz w:val="22"/>
          <w:szCs w:val="22"/>
          <w:lang w:val="en-GB"/>
        </w:rPr>
      </w:pPr>
      <w:r w:rsidRPr="00C518C0">
        <w:rPr>
          <w:rFonts w:cs="Times New Roman"/>
          <w:sz w:val="22"/>
          <w:szCs w:val="22"/>
          <w:lang w:val="en-GB"/>
        </w:rPr>
        <w:t xml:space="preserve">‘Where Israel &amp; Europe go from here’ </w:t>
      </w:r>
      <w:r w:rsidRPr="00E96AB4">
        <w:rPr>
          <w:rFonts w:cs="Times New Roman"/>
          <w:i/>
          <w:iCs/>
          <w:sz w:val="22"/>
          <w:szCs w:val="22"/>
          <w:lang w:val="en-GB"/>
        </w:rPr>
        <w:t>Foreign Affairs</w:t>
      </w:r>
      <w:r w:rsidRPr="00C518C0">
        <w:rPr>
          <w:rFonts w:cs="Times New Roman"/>
          <w:sz w:val="22"/>
          <w:szCs w:val="22"/>
          <w:lang w:val="en-GB"/>
        </w:rPr>
        <w:t xml:space="preserve"> 12 July 2017 (with T. Greene) </w:t>
      </w:r>
    </w:p>
    <w:p w14:paraId="46D4AC63" w14:textId="77777777" w:rsidR="00F04A00" w:rsidRPr="00C518C0" w:rsidRDefault="00F04A00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‘British Policy in the Arab-Israeli Arena 1973-’ </w:t>
      </w:r>
      <w:r w:rsidRPr="00E96AB4">
        <w:rPr>
          <w:rFonts w:cs="Times New Roman"/>
          <w:i/>
          <w:iCs/>
          <w:sz w:val="22"/>
          <w:szCs w:val="22"/>
        </w:rPr>
        <w:t>British Journal of Middle Eastern Studies</w:t>
      </w:r>
      <w:r w:rsidRPr="00C518C0">
        <w:rPr>
          <w:rFonts w:cs="Times New Roman"/>
          <w:sz w:val="22"/>
          <w:szCs w:val="22"/>
        </w:rPr>
        <w:t xml:space="preserve"> 34 (3) 2007</w:t>
      </w:r>
    </w:p>
    <w:p w14:paraId="67E631A5" w14:textId="77777777" w:rsidR="00E24DE4" w:rsidRPr="00C518C0" w:rsidRDefault="00E24DE4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‘British Policy towards the Middle East since the End of the Cold War’ in E. Podeh ed., </w:t>
      </w:r>
      <w:r w:rsidRPr="00E96AB4">
        <w:rPr>
          <w:i/>
          <w:iCs/>
          <w:sz w:val="22"/>
          <w:szCs w:val="22"/>
        </w:rPr>
        <w:t>Britain &amp; the Middle East</w:t>
      </w:r>
      <w:r w:rsidRPr="00C518C0">
        <w:rPr>
          <w:sz w:val="22"/>
          <w:szCs w:val="22"/>
        </w:rPr>
        <w:t xml:space="preserve"> (</w:t>
      </w:r>
      <w:r w:rsidRPr="00C518C0">
        <w:rPr>
          <w:rFonts w:cs="Times New Roman"/>
          <w:sz w:val="22"/>
          <w:szCs w:val="22"/>
        </w:rPr>
        <w:t>Sussex Academic Press, 2007) pp. 283-301 (with Jonathan Spyer)</w:t>
      </w:r>
    </w:p>
    <w:p w14:paraId="050B856D" w14:textId="77777777" w:rsidR="00E24DE4" w:rsidRPr="00C518C0" w:rsidRDefault="00E24DE4" w:rsidP="00E24DE4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4"/>
          <w:szCs w:val="4"/>
        </w:rPr>
      </w:pPr>
    </w:p>
    <w:p w14:paraId="260A4B17" w14:textId="77777777" w:rsidR="00F04A00" w:rsidRPr="00C518C0" w:rsidRDefault="00F04A00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ind w:right="-680"/>
        <w:textAlignment w:val="baseline"/>
        <w:rPr>
          <w:rFonts w:cs="Times New Roman"/>
          <w:szCs w:val="20"/>
        </w:rPr>
      </w:pPr>
      <w:r w:rsidRPr="00C518C0">
        <w:rPr>
          <w:rFonts w:cs="Times New Roman"/>
          <w:sz w:val="22"/>
          <w:szCs w:val="22"/>
        </w:rPr>
        <w:t xml:space="preserve">‘Japan’s Cautious New Activism </w:t>
      </w:r>
      <w:r w:rsidRPr="00C518C0">
        <w:rPr>
          <w:rFonts w:cs="Times New Roman"/>
          <w:szCs w:val="20"/>
        </w:rPr>
        <w:t>in the</w:t>
      </w:r>
      <w:r w:rsidRPr="00C518C0">
        <w:rPr>
          <w:rFonts w:cs="Times New Roman"/>
          <w:sz w:val="22"/>
          <w:szCs w:val="22"/>
        </w:rPr>
        <w:t xml:space="preserve"> Middle East’ </w:t>
      </w:r>
      <w:r w:rsidRPr="00E96AB4">
        <w:rPr>
          <w:rFonts w:cs="Times New Roman"/>
          <w:i/>
          <w:iCs/>
          <w:sz w:val="22"/>
          <w:szCs w:val="22"/>
        </w:rPr>
        <w:t xml:space="preserve">International Relations </w:t>
      </w:r>
      <w:r w:rsidRPr="00E96AB4">
        <w:rPr>
          <w:rFonts w:cs="Times New Roman"/>
          <w:i/>
          <w:iCs/>
          <w:szCs w:val="20"/>
        </w:rPr>
        <w:t>of the</w:t>
      </w:r>
      <w:r w:rsidRPr="00E96AB4">
        <w:rPr>
          <w:rFonts w:cs="Times New Roman"/>
          <w:i/>
          <w:iCs/>
          <w:sz w:val="22"/>
          <w:szCs w:val="22"/>
        </w:rPr>
        <w:t xml:space="preserve"> Asia-Pacific</w:t>
      </w:r>
      <w:r w:rsidRPr="00C518C0">
        <w:rPr>
          <w:rFonts w:cs="Times New Roman"/>
          <w:sz w:val="22"/>
          <w:szCs w:val="22"/>
        </w:rPr>
        <w:t xml:space="preserve"> </w:t>
      </w:r>
      <w:r w:rsidRPr="00C518C0">
        <w:rPr>
          <w:rFonts w:cs="Times New Roman"/>
          <w:szCs w:val="20"/>
        </w:rPr>
        <w:t>2 (2) 2002</w:t>
      </w:r>
    </w:p>
    <w:p w14:paraId="73EF7670" w14:textId="77777777" w:rsidR="00254607" w:rsidRPr="00703592" w:rsidRDefault="00F04A00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textAlignment w:val="baseline"/>
        <w:rPr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'China's Cautious New Pragmatism in the Middle East', </w:t>
      </w:r>
      <w:r w:rsidRPr="00E96AB4">
        <w:rPr>
          <w:rFonts w:cs="Times New Roman"/>
          <w:i/>
          <w:iCs/>
          <w:sz w:val="22"/>
          <w:szCs w:val="22"/>
        </w:rPr>
        <w:t>Survival</w:t>
      </w:r>
      <w:r w:rsidRPr="00C518C0">
        <w:rPr>
          <w:rFonts w:cs="Times New Roman"/>
          <w:sz w:val="22"/>
          <w:szCs w:val="22"/>
        </w:rPr>
        <w:t xml:space="preserve"> 38 (3) 1996</w:t>
      </w:r>
      <w:r w:rsidR="00254607" w:rsidRPr="00C518C0">
        <w:rPr>
          <w:rFonts w:cs="Times New Roman"/>
          <w:sz w:val="22"/>
          <w:szCs w:val="22"/>
        </w:rPr>
        <w:t xml:space="preserve"> </w:t>
      </w:r>
    </w:p>
    <w:p w14:paraId="2E92AA5B" w14:textId="77777777" w:rsidR="00703592" w:rsidRPr="00C518C0" w:rsidRDefault="00703592" w:rsidP="00703592">
      <w:pPr>
        <w:overflowPunct w:val="0"/>
        <w:autoSpaceDE w:val="0"/>
        <w:autoSpaceDN w:val="0"/>
        <w:bidi w:val="0"/>
        <w:adjustRightInd w:val="0"/>
        <w:ind w:left="360"/>
        <w:textAlignment w:val="baseline"/>
        <w:rPr>
          <w:sz w:val="22"/>
          <w:szCs w:val="22"/>
        </w:rPr>
      </w:pPr>
    </w:p>
    <w:p w14:paraId="449F92A9" w14:textId="77777777" w:rsidR="00EF5021" w:rsidRPr="00455239" w:rsidRDefault="00017B0E" w:rsidP="00017B0E">
      <w:pPr>
        <w:overflowPunct w:val="0"/>
        <w:autoSpaceDE w:val="0"/>
        <w:autoSpaceDN w:val="0"/>
        <w:adjustRightInd w:val="0"/>
        <w:textAlignment w:val="baseline"/>
        <w:rPr>
          <w:rFonts w:cs="Times New Roman"/>
          <w:b/>
          <w:bCs/>
          <w:color w:val="002060"/>
          <w:sz w:val="24"/>
          <w:szCs w:val="24"/>
          <w:lang w:eastAsia="en-US"/>
        </w:rPr>
      </w:pPr>
      <w:r w:rsidRPr="00455239">
        <w:rPr>
          <w:rFonts w:cs="Times New Roman"/>
          <w:b/>
          <w:bCs/>
          <w:color w:val="002060"/>
          <w:sz w:val="24"/>
          <w:szCs w:val="24"/>
          <w:rtl/>
          <w:lang w:eastAsia="en-US"/>
        </w:rPr>
        <w:t>ישראל ותהליך השלום</w:t>
      </w:r>
    </w:p>
    <w:p w14:paraId="38CA2D7E" w14:textId="77777777" w:rsidR="00FC28D1" w:rsidRPr="00C518C0" w:rsidRDefault="00FC28D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ind w:right="-227"/>
        <w:textAlignment w:val="baseline"/>
        <w:rPr>
          <w:rFonts w:cs="Times New Roman"/>
          <w:sz w:val="22"/>
          <w:szCs w:val="22"/>
          <w:lang w:eastAsia="en-US"/>
        </w:rPr>
      </w:pPr>
      <w:r w:rsidRPr="00C518C0">
        <w:rPr>
          <w:rFonts w:cs="Times New Roman"/>
          <w:sz w:val="22"/>
          <w:szCs w:val="22"/>
          <w:lang w:eastAsia="en-US"/>
        </w:rPr>
        <w:t xml:space="preserve">‘The Quiet Revolution in Saudi-Israeli Relations,’ </w:t>
      </w:r>
      <w:r w:rsidRPr="00E96AB4">
        <w:rPr>
          <w:rFonts w:cs="Times New Roman"/>
          <w:i/>
          <w:iCs/>
          <w:sz w:val="22"/>
          <w:szCs w:val="22"/>
          <w:lang w:eastAsia="en-US"/>
        </w:rPr>
        <w:t>Mediterranean Politics</w:t>
      </w:r>
      <w:r w:rsidRPr="00C518C0">
        <w:rPr>
          <w:rFonts w:cs="Times New Roman"/>
          <w:sz w:val="22"/>
          <w:szCs w:val="22"/>
          <w:lang w:eastAsia="en-US"/>
        </w:rPr>
        <w:t xml:space="preserve"> 26 (2) 2021 (with M. Yaari) </w:t>
      </w:r>
    </w:p>
    <w:p w14:paraId="3F401B48" w14:textId="77777777" w:rsidR="0080203C" w:rsidRPr="00C518C0" w:rsidRDefault="00FC28D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ind w:right="-227"/>
        <w:textAlignment w:val="baseline"/>
        <w:rPr>
          <w:rFonts w:cs="Times New Roman"/>
          <w:sz w:val="22"/>
          <w:szCs w:val="22"/>
          <w:lang w:eastAsia="en-US"/>
        </w:rPr>
      </w:pPr>
      <w:r w:rsidRPr="00C518C0">
        <w:rPr>
          <w:rFonts w:cs="Times New Roman"/>
          <w:sz w:val="22"/>
          <w:szCs w:val="22"/>
          <w:lang w:eastAsia="en-US"/>
        </w:rPr>
        <w:t xml:space="preserve"> </w:t>
      </w:r>
      <w:r w:rsidR="0080203C" w:rsidRPr="00C518C0">
        <w:rPr>
          <w:rFonts w:cs="Times New Roman"/>
          <w:sz w:val="22"/>
          <w:szCs w:val="22"/>
          <w:lang w:eastAsia="en-US"/>
        </w:rPr>
        <w:t xml:space="preserve">‘The Transformation of Saudi-Israeli Relations,’ </w:t>
      </w:r>
      <w:r w:rsidR="0080203C" w:rsidRPr="00E96AB4">
        <w:rPr>
          <w:rFonts w:cs="Times New Roman"/>
          <w:i/>
          <w:iCs/>
          <w:sz w:val="22"/>
          <w:szCs w:val="22"/>
          <w:lang w:eastAsia="en-US"/>
        </w:rPr>
        <w:t>Israel Affairs</w:t>
      </w:r>
      <w:r w:rsidR="0080203C" w:rsidRPr="00C518C0">
        <w:rPr>
          <w:rFonts w:cs="Times New Roman"/>
          <w:sz w:val="22"/>
          <w:szCs w:val="22"/>
          <w:lang w:eastAsia="en-US"/>
        </w:rPr>
        <w:t xml:space="preserve"> 26 (6) 2020 (with M. Yaari)</w:t>
      </w:r>
    </w:p>
    <w:p w14:paraId="19637133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ind w:right="-227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  <w:lang w:eastAsia="en-US"/>
        </w:rPr>
        <w:t xml:space="preserve">'Ideological Change &amp; Israel's Disengagement from Gaza' </w:t>
      </w:r>
      <w:r w:rsidRPr="00E96AB4">
        <w:rPr>
          <w:rFonts w:cs="Times New Roman"/>
          <w:i/>
          <w:iCs/>
          <w:sz w:val="22"/>
          <w:szCs w:val="22"/>
          <w:lang w:eastAsia="en-US"/>
        </w:rPr>
        <w:t>Political Science Quarterly</w:t>
      </w:r>
      <w:r w:rsidRPr="00C518C0">
        <w:rPr>
          <w:rFonts w:cs="Times New Roman"/>
          <w:sz w:val="22"/>
          <w:szCs w:val="22"/>
          <w:lang w:eastAsia="en-US"/>
        </w:rPr>
        <w:t xml:space="preserve"> 123 (1) 2008</w:t>
      </w:r>
      <w:r w:rsidR="00FC28D1" w:rsidRPr="00C518C0">
        <w:rPr>
          <w:rFonts w:cs="Times New Roman"/>
          <w:sz w:val="22"/>
          <w:szCs w:val="22"/>
          <w:lang w:eastAsia="en-US"/>
        </w:rPr>
        <w:t xml:space="preserve"> </w:t>
      </w:r>
    </w:p>
    <w:p w14:paraId="16FA756A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'Realism, Liberalism &amp; the Collapse of the Oslo Process' in G. Ben-Porat Ed., </w:t>
      </w:r>
      <w:r w:rsidRPr="00E96AB4">
        <w:rPr>
          <w:rFonts w:cs="Times New Roman"/>
          <w:i/>
          <w:iCs/>
          <w:sz w:val="22"/>
          <w:szCs w:val="22"/>
        </w:rPr>
        <w:t>The Failure of the Middle East Peace Process</w:t>
      </w:r>
      <w:r w:rsidRPr="00C518C0">
        <w:rPr>
          <w:rFonts w:cs="Times New Roman"/>
          <w:sz w:val="22"/>
          <w:szCs w:val="22"/>
        </w:rPr>
        <w:t xml:space="preserve"> (Palgrave, 2008)</w:t>
      </w:r>
    </w:p>
    <w:p w14:paraId="21772CB7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'Israel &amp; the Making of the Oslo Accords', </w:t>
      </w:r>
      <w:r w:rsidRPr="00E96AB4">
        <w:rPr>
          <w:rFonts w:cs="Times New Roman"/>
          <w:i/>
          <w:iCs/>
          <w:sz w:val="22"/>
          <w:szCs w:val="22"/>
        </w:rPr>
        <w:t>Cooperation &amp; Conflict</w:t>
      </w:r>
      <w:r w:rsidRPr="00C518C0">
        <w:rPr>
          <w:rFonts w:cs="Times New Roman"/>
          <w:sz w:val="22"/>
          <w:szCs w:val="22"/>
          <w:lang w:eastAsia="en-US"/>
        </w:rPr>
        <w:t xml:space="preserve"> 42 (4) 2007</w:t>
      </w:r>
      <w:r w:rsidRPr="00C518C0">
        <w:rPr>
          <w:rFonts w:eastAsia="Calibri" w:cs="Times New Roman"/>
          <w:sz w:val="24"/>
          <w:szCs w:val="24"/>
          <w:lang w:eastAsia="en-US"/>
        </w:rPr>
        <w:t xml:space="preserve"> </w:t>
      </w:r>
    </w:p>
    <w:p w14:paraId="73FB2DB6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textAlignment w:val="baseline"/>
        <w:rPr>
          <w:rFonts w:cs="Times New Roman"/>
          <w:sz w:val="22"/>
          <w:szCs w:val="22"/>
          <w:lang w:eastAsia="en-US"/>
        </w:rPr>
      </w:pPr>
      <w:r w:rsidRPr="00C518C0">
        <w:rPr>
          <w:rFonts w:cs="Times New Roman"/>
          <w:sz w:val="22"/>
          <w:szCs w:val="22"/>
          <w:lang w:eastAsia="en-US"/>
        </w:rPr>
        <w:t xml:space="preserve">'Peace &amp; Security in the 2009 Israeli Elections', </w:t>
      </w:r>
      <w:r w:rsidRPr="00E96AB4">
        <w:rPr>
          <w:rFonts w:cs="Times New Roman"/>
          <w:i/>
          <w:iCs/>
          <w:sz w:val="22"/>
          <w:szCs w:val="22"/>
          <w:lang w:eastAsia="en-US"/>
        </w:rPr>
        <w:t>Israel Affairs</w:t>
      </w:r>
      <w:r w:rsidRPr="00C518C0">
        <w:rPr>
          <w:rFonts w:cs="Times New Roman"/>
          <w:sz w:val="22"/>
          <w:szCs w:val="22"/>
          <w:lang w:eastAsia="en-US"/>
        </w:rPr>
        <w:t xml:space="preserve"> 16 (1) 2010</w:t>
      </w:r>
    </w:p>
    <w:p w14:paraId="06159908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textAlignment w:val="baseline"/>
        <w:rPr>
          <w:rFonts w:cs="Times New Roman"/>
          <w:sz w:val="22"/>
          <w:szCs w:val="22"/>
          <w:lang w:eastAsia="en-US"/>
        </w:rPr>
      </w:pPr>
      <w:r w:rsidRPr="00C518C0">
        <w:rPr>
          <w:rFonts w:cs="Times New Roman"/>
          <w:sz w:val="22"/>
          <w:szCs w:val="22"/>
          <w:lang w:eastAsia="en-US"/>
        </w:rPr>
        <w:t xml:space="preserve">'Peace &amp; Security in the 2006 Israeli Elections', </w:t>
      </w:r>
      <w:r w:rsidRPr="00E96AB4">
        <w:rPr>
          <w:rFonts w:cs="Times New Roman"/>
          <w:i/>
          <w:iCs/>
          <w:sz w:val="22"/>
          <w:szCs w:val="22"/>
          <w:lang w:eastAsia="en-US"/>
        </w:rPr>
        <w:t>Israel Affairs</w:t>
      </w:r>
      <w:r w:rsidRPr="00C518C0">
        <w:rPr>
          <w:rFonts w:cs="Times New Roman"/>
          <w:sz w:val="22"/>
          <w:szCs w:val="22"/>
          <w:lang w:eastAsia="en-US"/>
        </w:rPr>
        <w:t xml:space="preserve"> 13 (2) 2007</w:t>
      </w:r>
    </w:p>
    <w:p w14:paraId="059C6967" w14:textId="77777777" w:rsidR="00EF5021" w:rsidRPr="00C518C0" w:rsidRDefault="00EF5021" w:rsidP="00EB566B">
      <w:pPr>
        <w:keepNext/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80"/>
        <w:textAlignment w:val="baseline"/>
        <w:outlineLvl w:val="6"/>
        <w:rPr>
          <w:rFonts w:cs="Times New Roman"/>
          <w:sz w:val="22"/>
          <w:szCs w:val="22"/>
          <w:lang w:eastAsia="en-GB"/>
        </w:rPr>
      </w:pPr>
      <w:r w:rsidRPr="00C518C0">
        <w:rPr>
          <w:rFonts w:cs="Times New Roman"/>
          <w:sz w:val="22"/>
          <w:szCs w:val="22"/>
          <w:lang w:eastAsia="en-GB"/>
        </w:rPr>
        <w:t xml:space="preserve">'Peace &amp; Security in the </w:t>
      </w:r>
      <w:r w:rsidRPr="00C518C0">
        <w:rPr>
          <w:rFonts w:cs="Times New Roman"/>
          <w:sz w:val="22"/>
          <w:szCs w:val="22"/>
          <w:lang w:eastAsia="en-US"/>
        </w:rPr>
        <w:t xml:space="preserve">2003 </w:t>
      </w:r>
      <w:r w:rsidRPr="00C518C0">
        <w:rPr>
          <w:rFonts w:cs="Times New Roman"/>
          <w:sz w:val="22"/>
          <w:szCs w:val="22"/>
          <w:lang w:eastAsia="en-GB"/>
        </w:rPr>
        <w:t>Israeli Elections',</w:t>
      </w:r>
      <w:r w:rsidRPr="00C518C0">
        <w:rPr>
          <w:rFonts w:cs="Times New Roman"/>
          <w:b/>
          <w:bCs/>
          <w:sz w:val="22"/>
          <w:szCs w:val="22"/>
          <w:lang w:eastAsia="en-GB"/>
        </w:rPr>
        <w:t xml:space="preserve"> </w:t>
      </w:r>
      <w:r w:rsidRPr="00E96AB4">
        <w:rPr>
          <w:rFonts w:cs="Times New Roman"/>
          <w:i/>
          <w:iCs/>
          <w:sz w:val="22"/>
          <w:szCs w:val="22"/>
          <w:lang w:eastAsia="en-GB"/>
        </w:rPr>
        <w:t>Israel Affairs</w:t>
      </w:r>
      <w:r w:rsidRPr="00C518C0">
        <w:rPr>
          <w:rFonts w:cs="Times New Roman"/>
          <w:sz w:val="22"/>
          <w:szCs w:val="22"/>
          <w:lang w:eastAsia="en-GB"/>
        </w:rPr>
        <w:t xml:space="preserve"> 10 (4)</w:t>
      </w:r>
      <w:r w:rsidRPr="00C518C0">
        <w:rPr>
          <w:rFonts w:cs="Times New Roman"/>
          <w:sz w:val="22"/>
          <w:szCs w:val="22"/>
          <w:lang w:eastAsia="en-US"/>
        </w:rPr>
        <w:t xml:space="preserve"> 2004</w:t>
      </w:r>
      <w:r w:rsidRPr="00C518C0">
        <w:rPr>
          <w:rFonts w:cs="Times New Roman"/>
          <w:sz w:val="22"/>
          <w:szCs w:val="22"/>
          <w:lang w:eastAsia="en-GB"/>
        </w:rPr>
        <w:t xml:space="preserve"> </w:t>
      </w:r>
      <w:r w:rsidRPr="00C518C0">
        <w:rPr>
          <w:rFonts w:cs="Times New Roman"/>
          <w:szCs w:val="20"/>
          <w:lang w:eastAsia="en-GB"/>
        </w:rPr>
        <w:t>(with G. Steinberg)</w:t>
      </w:r>
      <w:r w:rsidRPr="00C518C0">
        <w:rPr>
          <w:rFonts w:cs="Times New Roman"/>
          <w:sz w:val="22"/>
          <w:szCs w:val="22"/>
          <w:lang w:eastAsia="en-GB"/>
        </w:rPr>
        <w:t xml:space="preserve"> </w:t>
      </w:r>
    </w:p>
    <w:p w14:paraId="5C844F4F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60"/>
        <w:ind w:right="-454"/>
        <w:textAlignment w:val="baseline"/>
        <w:rPr>
          <w:rFonts w:cs="Times New Roman"/>
          <w:sz w:val="22"/>
          <w:szCs w:val="22"/>
          <w:lang w:eastAsia="en-GB"/>
        </w:rPr>
      </w:pPr>
      <w:r w:rsidRPr="00C518C0">
        <w:rPr>
          <w:rFonts w:cs="Times New Roman"/>
          <w:sz w:val="22"/>
          <w:szCs w:val="22"/>
          <w:lang w:eastAsia="en-GB"/>
        </w:rPr>
        <w:t xml:space="preserve">'Israel's Fence: Can Separation Make Better Neighbours?' </w:t>
      </w:r>
      <w:r w:rsidRPr="00E96AB4">
        <w:rPr>
          <w:rFonts w:cs="Times New Roman"/>
          <w:i/>
          <w:iCs/>
          <w:sz w:val="22"/>
          <w:szCs w:val="22"/>
          <w:lang w:eastAsia="en-GB"/>
        </w:rPr>
        <w:t>Survival</w:t>
      </w:r>
      <w:r w:rsidRPr="00C518C0">
        <w:rPr>
          <w:rFonts w:cs="Times New Roman"/>
          <w:sz w:val="22"/>
          <w:szCs w:val="22"/>
          <w:lang w:eastAsia="en-GB"/>
        </w:rPr>
        <w:t xml:space="preserve"> 46 (1) 2004</w:t>
      </w:r>
    </w:p>
    <w:p w14:paraId="5AE3810F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60"/>
        <w:ind w:right="-454"/>
        <w:textAlignment w:val="baseline"/>
        <w:rPr>
          <w:rFonts w:cs="Times New Roman"/>
          <w:sz w:val="22"/>
          <w:szCs w:val="22"/>
          <w:lang w:eastAsia="en-US"/>
        </w:rPr>
      </w:pPr>
      <w:r w:rsidRPr="00C518C0">
        <w:rPr>
          <w:rFonts w:cs="Times New Roman"/>
          <w:sz w:val="22"/>
          <w:szCs w:val="22"/>
          <w:lang w:eastAsia="en-US"/>
        </w:rPr>
        <w:t xml:space="preserve">‘Making Sense of Tragedy: Barak, the Israeli Left </w:t>
      </w:r>
      <w:r w:rsidR="00017B0E" w:rsidRPr="00C518C0">
        <w:rPr>
          <w:rFonts w:cs="Times New Roman"/>
          <w:sz w:val="22"/>
          <w:szCs w:val="22"/>
          <w:lang w:eastAsia="en-US"/>
        </w:rPr>
        <w:t>&amp;</w:t>
      </w:r>
      <w:r w:rsidRPr="00C518C0">
        <w:rPr>
          <w:rFonts w:cs="Times New Roman"/>
          <w:sz w:val="22"/>
          <w:szCs w:val="22"/>
          <w:lang w:eastAsia="en-US"/>
        </w:rPr>
        <w:t xml:space="preserve"> the Oslo Process’ </w:t>
      </w:r>
      <w:r w:rsidRPr="00E96AB4">
        <w:rPr>
          <w:rFonts w:cs="Times New Roman"/>
          <w:i/>
          <w:iCs/>
          <w:sz w:val="22"/>
          <w:szCs w:val="22"/>
          <w:lang w:eastAsia="en-US"/>
        </w:rPr>
        <w:t>Israel Studies Forum</w:t>
      </w:r>
      <w:r w:rsidRPr="00C518C0">
        <w:rPr>
          <w:rFonts w:cs="Times New Roman"/>
          <w:sz w:val="22"/>
          <w:szCs w:val="22"/>
          <w:lang w:eastAsia="en-US"/>
        </w:rPr>
        <w:t xml:space="preserve"> 19 (1) 2003</w:t>
      </w:r>
    </w:p>
    <w:p w14:paraId="64DB03D9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60"/>
        <w:ind w:right="-454"/>
        <w:textAlignment w:val="baseline"/>
        <w:rPr>
          <w:rFonts w:cs="Times New Roman"/>
          <w:szCs w:val="20"/>
          <w:rtl/>
          <w:lang w:eastAsia="en-US"/>
        </w:rPr>
      </w:pPr>
      <w:r w:rsidRPr="00C518C0">
        <w:rPr>
          <w:rFonts w:cs="Times New Roman"/>
          <w:sz w:val="22"/>
          <w:szCs w:val="22"/>
          <w:lang w:eastAsia="en-US"/>
        </w:rPr>
        <w:t>‘Envisaging</w:t>
      </w:r>
      <w:r w:rsidRPr="00C518C0">
        <w:rPr>
          <w:rFonts w:cs="Times New Roman"/>
          <w:szCs w:val="20"/>
          <w:lang w:eastAsia="en-US"/>
        </w:rPr>
        <w:t xml:space="preserve"> a</w:t>
      </w:r>
      <w:r w:rsidRPr="00C518C0">
        <w:rPr>
          <w:rFonts w:cs="Times New Roman"/>
          <w:sz w:val="22"/>
          <w:szCs w:val="22"/>
          <w:lang w:eastAsia="en-US"/>
        </w:rPr>
        <w:t xml:space="preserve"> Peace Referendum </w:t>
      </w:r>
      <w:r w:rsidRPr="00C518C0">
        <w:rPr>
          <w:rFonts w:cs="Times New Roman"/>
          <w:szCs w:val="20"/>
          <w:lang w:eastAsia="en-US"/>
        </w:rPr>
        <w:t>in</w:t>
      </w:r>
      <w:r w:rsidRPr="00C518C0">
        <w:rPr>
          <w:rFonts w:cs="Times New Roman"/>
          <w:sz w:val="22"/>
          <w:szCs w:val="22"/>
          <w:lang w:eastAsia="en-US"/>
        </w:rPr>
        <w:t xml:space="preserve"> Israel</w:t>
      </w:r>
      <w:r w:rsidRPr="00C518C0">
        <w:rPr>
          <w:rFonts w:cs="Times New Roman"/>
          <w:szCs w:val="20"/>
          <w:lang w:eastAsia="en-US"/>
        </w:rPr>
        <w:t xml:space="preserve">: </w:t>
      </w:r>
      <w:r w:rsidRPr="00C518C0">
        <w:rPr>
          <w:rFonts w:cs="Times New Roman"/>
          <w:sz w:val="22"/>
          <w:szCs w:val="22"/>
          <w:lang w:eastAsia="en-US"/>
        </w:rPr>
        <w:t xml:space="preserve">Lessons </w:t>
      </w:r>
      <w:r w:rsidRPr="00C518C0">
        <w:rPr>
          <w:rFonts w:cs="Times New Roman"/>
          <w:szCs w:val="20"/>
          <w:lang w:eastAsia="en-US"/>
        </w:rPr>
        <w:t>from</w:t>
      </w:r>
      <w:r w:rsidRPr="00C518C0">
        <w:rPr>
          <w:rFonts w:cs="Times New Roman"/>
          <w:sz w:val="22"/>
          <w:szCs w:val="22"/>
          <w:lang w:eastAsia="en-US"/>
        </w:rPr>
        <w:t xml:space="preserve"> Northern Ireland’ </w:t>
      </w:r>
      <w:r w:rsidRPr="00E96AB4">
        <w:rPr>
          <w:rFonts w:cs="Times New Roman"/>
          <w:i/>
          <w:iCs/>
          <w:sz w:val="22"/>
          <w:szCs w:val="22"/>
          <w:lang w:eastAsia="en-US"/>
        </w:rPr>
        <w:t>Civil Wars</w:t>
      </w:r>
      <w:r w:rsidRPr="00C518C0">
        <w:rPr>
          <w:rFonts w:cs="Times New Roman"/>
          <w:sz w:val="22"/>
          <w:szCs w:val="22"/>
          <w:lang w:eastAsia="en-US"/>
        </w:rPr>
        <w:t xml:space="preserve"> </w:t>
      </w:r>
      <w:r w:rsidRPr="00C518C0">
        <w:rPr>
          <w:rFonts w:cs="Times New Roman"/>
          <w:szCs w:val="20"/>
          <w:lang w:eastAsia="en-US"/>
        </w:rPr>
        <w:t>6</w:t>
      </w:r>
      <w:r w:rsidR="00875691" w:rsidRPr="00C518C0">
        <w:rPr>
          <w:rFonts w:cs="Times New Roman"/>
          <w:szCs w:val="20"/>
          <w:lang w:eastAsia="en-US"/>
        </w:rPr>
        <w:t>,</w:t>
      </w:r>
      <w:r w:rsidRPr="00C518C0">
        <w:rPr>
          <w:rFonts w:cs="Times New Roman"/>
          <w:szCs w:val="20"/>
          <w:lang w:eastAsia="en-US"/>
        </w:rPr>
        <w:t xml:space="preserve"> 2003</w:t>
      </w:r>
      <w:r w:rsidRPr="00C518C0">
        <w:rPr>
          <w:rFonts w:cs="Times New Roman"/>
          <w:sz w:val="22"/>
          <w:szCs w:val="22"/>
          <w:lang w:eastAsia="en-US"/>
        </w:rPr>
        <w:t xml:space="preserve"> </w:t>
      </w:r>
      <w:r w:rsidRPr="00C518C0">
        <w:rPr>
          <w:rFonts w:cs="Times New Roman"/>
          <w:szCs w:val="20"/>
          <w:lang w:eastAsia="en-US"/>
        </w:rPr>
        <w:t>(</w:t>
      </w:r>
      <w:r w:rsidRPr="00C518C0">
        <w:rPr>
          <w:rFonts w:cs="Times New Roman"/>
          <w:sz w:val="18"/>
          <w:szCs w:val="18"/>
          <w:lang w:eastAsia="en-US"/>
        </w:rPr>
        <w:t>with</w:t>
      </w:r>
      <w:r w:rsidRPr="00C518C0">
        <w:rPr>
          <w:rFonts w:cs="Times New Roman"/>
          <w:szCs w:val="20"/>
          <w:lang w:eastAsia="en-US"/>
        </w:rPr>
        <w:t xml:space="preserve"> A. Cohen)</w:t>
      </w:r>
    </w:p>
    <w:p w14:paraId="412F8F26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ind w:right="-227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‘Re-conceptualising Israeli Approaches </w:t>
      </w:r>
      <w:r w:rsidRPr="00C518C0">
        <w:rPr>
          <w:rFonts w:cs="Times New Roman"/>
          <w:szCs w:val="20"/>
        </w:rPr>
        <w:t>to the</w:t>
      </w:r>
      <w:r w:rsidRPr="00C518C0">
        <w:rPr>
          <w:rFonts w:cs="Times New Roman"/>
          <w:sz w:val="22"/>
          <w:szCs w:val="22"/>
        </w:rPr>
        <w:t xml:space="preserve"> Palestinian Question </w:t>
      </w:r>
      <w:r w:rsidRPr="00C518C0">
        <w:rPr>
          <w:rFonts w:cs="Times New Roman"/>
          <w:szCs w:val="20"/>
        </w:rPr>
        <w:t>since</w:t>
      </w:r>
      <w:r w:rsidRPr="00C518C0">
        <w:rPr>
          <w:rFonts w:cs="Times New Roman"/>
          <w:sz w:val="22"/>
          <w:szCs w:val="22"/>
        </w:rPr>
        <w:t xml:space="preserve"> 1967’ </w:t>
      </w:r>
      <w:r w:rsidRPr="00E96AB4">
        <w:rPr>
          <w:rFonts w:cs="Times New Roman"/>
          <w:i/>
          <w:iCs/>
          <w:sz w:val="22"/>
          <w:szCs w:val="22"/>
        </w:rPr>
        <w:t>Israel Studies</w:t>
      </w:r>
      <w:r w:rsidRPr="00C518C0">
        <w:rPr>
          <w:rFonts w:cs="Times New Roman"/>
          <w:sz w:val="22"/>
          <w:szCs w:val="22"/>
        </w:rPr>
        <w:t xml:space="preserve"> 6 (2)</w:t>
      </w:r>
      <w:r w:rsidR="00FC28D1" w:rsidRPr="00C518C0">
        <w:rPr>
          <w:rFonts w:cs="Times New Roman"/>
          <w:sz w:val="22"/>
          <w:szCs w:val="22"/>
        </w:rPr>
        <w:t xml:space="preserve"> </w:t>
      </w:r>
      <w:r w:rsidRPr="00C518C0">
        <w:rPr>
          <w:rFonts w:cs="Times New Roman"/>
          <w:sz w:val="22"/>
          <w:szCs w:val="22"/>
        </w:rPr>
        <w:t>2001</w:t>
      </w:r>
    </w:p>
    <w:p w14:paraId="58936D2F" w14:textId="77777777" w:rsidR="00F04A00" w:rsidRDefault="00F04A00" w:rsidP="00F04A00">
      <w:p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b/>
          <w:bCs/>
          <w:sz w:val="12"/>
          <w:szCs w:val="12"/>
          <w:rtl/>
        </w:rPr>
      </w:pPr>
    </w:p>
    <w:p w14:paraId="1FA3F887" w14:textId="77777777" w:rsidR="00703592" w:rsidRPr="00543190" w:rsidRDefault="00703592" w:rsidP="00703592">
      <w:p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b/>
          <w:bCs/>
          <w:sz w:val="12"/>
          <w:szCs w:val="12"/>
        </w:rPr>
      </w:pPr>
    </w:p>
    <w:p w14:paraId="2AD08FBF" w14:textId="77777777" w:rsidR="009F1924" w:rsidRPr="0018499A" w:rsidRDefault="009F1924" w:rsidP="000301EC">
      <w:pPr>
        <w:overflowPunct w:val="0"/>
        <w:autoSpaceDE w:val="0"/>
        <w:autoSpaceDN w:val="0"/>
        <w:adjustRightInd w:val="0"/>
        <w:spacing w:after="40"/>
        <w:textAlignment w:val="baseline"/>
        <w:rPr>
          <w:rFonts w:cs="Times New Roman"/>
          <w:b/>
          <w:bCs/>
          <w:color w:val="002060"/>
          <w:sz w:val="24"/>
          <w:szCs w:val="24"/>
        </w:rPr>
      </w:pPr>
      <w:r w:rsidRPr="0018499A">
        <w:rPr>
          <w:rFonts w:cs="Times New Roman"/>
          <w:b/>
          <w:bCs/>
          <w:color w:val="002060"/>
          <w:sz w:val="24"/>
          <w:szCs w:val="24"/>
          <w:rtl/>
        </w:rPr>
        <w:t>פוליטיקה ישראלית</w:t>
      </w:r>
    </w:p>
    <w:p w14:paraId="1E276CE7" w14:textId="77777777" w:rsidR="00FC28D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'From Centrism to Neo-Centrism' in Sandler, S., J. Rynhold &amp; M. Gerstenfeld Eds., </w:t>
      </w:r>
      <w:r w:rsidRPr="00E96AB4">
        <w:rPr>
          <w:rFonts w:cs="Times New Roman"/>
          <w:i/>
          <w:iCs/>
          <w:sz w:val="22"/>
          <w:szCs w:val="22"/>
        </w:rPr>
        <w:t>Israel at the Polls 2006</w:t>
      </w:r>
      <w:r w:rsidRPr="00C518C0">
        <w:rPr>
          <w:rFonts w:cs="Times New Roman"/>
          <w:sz w:val="22"/>
          <w:szCs w:val="22"/>
        </w:rPr>
        <w:t xml:space="preserve"> (Routledge, 2008), (with S. Sandler)</w:t>
      </w:r>
    </w:p>
    <w:p w14:paraId="69899D93" w14:textId="77777777" w:rsidR="00FC28D1" w:rsidRPr="00C518C0" w:rsidRDefault="00FC28D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 </w:t>
      </w:r>
      <w:r w:rsidR="00EF5021" w:rsidRPr="00C518C0">
        <w:rPr>
          <w:rFonts w:cs="Times New Roman"/>
          <w:sz w:val="22"/>
          <w:szCs w:val="22"/>
        </w:rPr>
        <w:t>'</w:t>
      </w:r>
      <w:r w:rsidR="00EF5021" w:rsidRPr="00C518C0">
        <w:rPr>
          <w:rFonts w:cs="Times New Roman"/>
          <w:sz w:val="22"/>
          <w:szCs w:val="22"/>
        </w:rPr>
        <w:fldChar w:fldCharType="begin"/>
      </w:r>
      <w:r w:rsidR="00EF5021" w:rsidRPr="00C518C0">
        <w:rPr>
          <w:rFonts w:cs="Times New Roman"/>
          <w:sz w:val="22"/>
          <w:szCs w:val="22"/>
        </w:rPr>
        <w:instrText xml:space="preserve"> SEQ CHAPTER \h \r 1</w:instrText>
      </w:r>
      <w:r w:rsidR="00EF5021" w:rsidRPr="00C518C0">
        <w:rPr>
          <w:rFonts w:cs="Times New Roman"/>
          <w:sz w:val="22"/>
          <w:szCs w:val="22"/>
        </w:rPr>
        <w:fldChar w:fldCharType="end"/>
      </w:r>
      <w:r w:rsidR="00EF5021" w:rsidRPr="00C518C0">
        <w:rPr>
          <w:rFonts w:cs="Times New Roman"/>
          <w:sz w:val="22"/>
          <w:szCs w:val="22"/>
        </w:rPr>
        <w:t xml:space="preserve">A Jewish &amp; Democratic State? Government Involvement in Religion' </w:t>
      </w:r>
      <w:r w:rsidR="00EF5021" w:rsidRPr="00E96AB4">
        <w:rPr>
          <w:rFonts w:cs="Times New Roman"/>
          <w:i/>
          <w:iCs/>
          <w:sz w:val="22"/>
          <w:szCs w:val="22"/>
        </w:rPr>
        <w:t>Totalitarian Movements &amp; Political Religions</w:t>
      </w:r>
      <w:r w:rsidR="00EF5021" w:rsidRPr="00C518C0">
        <w:rPr>
          <w:rFonts w:cs="Times New Roman"/>
          <w:sz w:val="22"/>
          <w:szCs w:val="22"/>
        </w:rPr>
        <w:t xml:space="preserve"> 9 (4) 2008 (with J. Fox)</w:t>
      </w:r>
    </w:p>
    <w:p w14:paraId="5F6F116D" w14:textId="77777777" w:rsidR="00254607" w:rsidRPr="00C518C0" w:rsidRDefault="00254607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>‘Israeli Politics’ in The Middle East &amp; North Africa Yearbook (Europa, 2008) (with Jonathan Spyer)</w:t>
      </w:r>
    </w:p>
    <w:p w14:paraId="42FC7A8F" w14:textId="77777777" w:rsidR="00EF5021" w:rsidRPr="00C518C0" w:rsidRDefault="00EF5021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‘Social Covenants: The Solution to the Crisis of Religion &amp; State in Israel?’ </w:t>
      </w:r>
      <w:r w:rsidRPr="00E96AB4">
        <w:rPr>
          <w:rFonts w:cs="Times New Roman"/>
          <w:i/>
          <w:iCs/>
          <w:sz w:val="22"/>
          <w:szCs w:val="22"/>
        </w:rPr>
        <w:t>Journal of Church &amp; State</w:t>
      </w:r>
      <w:r w:rsidRPr="00C518C0">
        <w:rPr>
          <w:rFonts w:cs="Times New Roman"/>
          <w:sz w:val="22"/>
          <w:szCs w:val="22"/>
        </w:rPr>
        <w:t xml:space="preserve"> 47 (4) 2005 (with A. Cohen)</w:t>
      </w:r>
    </w:p>
    <w:p w14:paraId="6AF6925E" w14:textId="77777777" w:rsidR="00DF685C" w:rsidRPr="00C518C0" w:rsidRDefault="00DF685C" w:rsidP="00EB566B">
      <w:pPr>
        <w:numPr>
          <w:ilvl w:val="0"/>
          <w:numId w:val="48"/>
        </w:numPr>
        <w:bidi w:val="0"/>
        <w:spacing w:after="4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‘Religion, Postmodernization &amp; Israeli Approaches to the Palestinians’ </w:t>
      </w:r>
      <w:r w:rsidRPr="00E96AB4">
        <w:rPr>
          <w:rFonts w:cs="Times New Roman"/>
          <w:i/>
          <w:iCs/>
          <w:sz w:val="22"/>
          <w:szCs w:val="22"/>
        </w:rPr>
        <w:t xml:space="preserve">Terrorism &amp; Political Violence </w:t>
      </w:r>
      <w:r w:rsidRPr="00C518C0">
        <w:rPr>
          <w:rFonts w:cs="Times New Roman"/>
          <w:sz w:val="22"/>
          <w:szCs w:val="22"/>
        </w:rPr>
        <w:t>17 (3) 2005</w:t>
      </w:r>
    </w:p>
    <w:p w14:paraId="105A18DC" w14:textId="77777777" w:rsidR="00EF5021" w:rsidRDefault="00EF5021" w:rsidP="00EB566B">
      <w:pPr>
        <w:numPr>
          <w:ilvl w:val="0"/>
          <w:numId w:val="48"/>
        </w:numPr>
        <w:bidi w:val="0"/>
        <w:spacing w:after="4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‘In Search of Israeli Conservatism’ </w:t>
      </w:r>
      <w:r w:rsidRPr="00E96AB4">
        <w:rPr>
          <w:rFonts w:cs="Times New Roman"/>
          <w:i/>
          <w:iCs/>
          <w:sz w:val="22"/>
          <w:szCs w:val="22"/>
        </w:rPr>
        <w:t>Journal of Political Ideologies</w:t>
      </w:r>
      <w:r w:rsidRPr="00C518C0">
        <w:rPr>
          <w:rFonts w:cs="Times New Roman"/>
          <w:sz w:val="22"/>
          <w:szCs w:val="22"/>
        </w:rPr>
        <w:t xml:space="preserve"> 7 (2) 2002</w:t>
      </w:r>
    </w:p>
    <w:p w14:paraId="4B23813E" w14:textId="77777777" w:rsidR="00703592" w:rsidRDefault="00703592" w:rsidP="00703592">
      <w:pPr>
        <w:bidi w:val="0"/>
        <w:spacing w:after="40"/>
        <w:ind w:left="360"/>
        <w:textAlignment w:val="baseline"/>
        <w:rPr>
          <w:rFonts w:cs="Times New Roman"/>
          <w:sz w:val="22"/>
          <w:szCs w:val="22"/>
        </w:rPr>
      </w:pPr>
    </w:p>
    <w:p w14:paraId="6B787B5F" w14:textId="77777777" w:rsidR="00543190" w:rsidRPr="00543190" w:rsidRDefault="00543190" w:rsidP="00543190">
      <w:pPr>
        <w:bidi w:val="0"/>
        <w:spacing w:after="40"/>
        <w:textAlignment w:val="baseline"/>
        <w:rPr>
          <w:rFonts w:cs="Times New Roman"/>
          <w:sz w:val="8"/>
          <w:szCs w:val="8"/>
        </w:rPr>
      </w:pPr>
    </w:p>
    <w:p w14:paraId="0821E859" w14:textId="77777777" w:rsidR="00F04A00" w:rsidRPr="00703592" w:rsidRDefault="00F04A00" w:rsidP="00F04A00">
      <w:pPr>
        <w:overflowPunct w:val="0"/>
        <w:autoSpaceDE w:val="0"/>
        <w:autoSpaceDN w:val="0"/>
        <w:adjustRightInd w:val="0"/>
        <w:spacing w:after="40"/>
        <w:textAlignment w:val="baseline"/>
        <w:rPr>
          <w:rFonts w:cs="Times New Roman"/>
          <w:b/>
          <w:bCs/>
          <w:color w:val="002060"/>
          <w:sz w:val="24"/>
          <w:szCs w:val="24"/>
        </w:rPr>
      </w:pPr>
      <w:r w:rsidRPr="00703592">
        <w:rPr>
          <w:rFonts w:cs="Times New Roman"/>
          <w:b/>
          <w:bCs/>
          <w:color w:val="002060"/>
          <w:sz w:val="24"/>
          <w:szCs w:val="24"/>
          <w:rtl/>
        </w:rPr>
        <w:t>ת</w:t>
      </w:r>
      <w:r w:rsidRPr="00703592">
        <w:rPr>
          <w:rFonts w:cs="Times New Roman" w:hint="cs"/>
          <w:b/>
          <w:bCs/>
          <w:color w:val="002060"/>
          <w:sz w:val="24"/>
          <w:szCs w:val="24"/>
          <w:rtl/>
        </w:rPr>
        <w:t>רבו</w:t>
      </w:r>
      <w:r w:rsidRPr="00703592">
        <w:rPr>
          <w:rFonts w:cs="Times New Roman"/>
          <w:b/>
          <w:bCs/>
          <w:color w:val="002060"/>
          <w:sz w:val="24"/>
          <w:szCs w:val="24"/>
          <w:rtl/>
        </w:rPr>
        <w:t>ת</w:t>
      </w:r>
      <w:r w:rsidRPr="00703592">
        <w:rPr>
          <w:rFonts w:cs="Times New Roman" w:hint="cs"/>
          <w:b/>
          <w:bCs/>
          <w:color w:val="002060"/>
          <w:sz w:val="24"/>
          <w:szCs w:val="24"/>
          <w:rtl/>
        </w:rPr>
        <w:t xml:space="preserve"> פוליטית ביחב"ל </w:t>
      </w:r>
    </w:p>
    <w:p w14:paraId="17DB4320" w14:textId="77777777" w:rsidR="00F04A00" w:rsidRDefault="00F04A00" w:rsidP="00EB566B">
      <w:pPr>
        <w:numPr>
          <w:ilvl w:val="0"/>
          <w:numId w:val="48"/>
        </w:num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22"/>
          <w:szCs w:val="22"/>
        </w:rPr>
      </w:pPr>
      <w:r w:rsidRPr="00C518C0">
        <w:rPr>
          <w:rFonts w:cs="Times New Roman"/>
          <w:sz w:val="22"/>
          <w:szCs w:val="22"/>
        </w:rPr>
        <w:t xml:space="preserve">'The German Question in Central &amp; Eastern Europe &amp; the Long Peace in Europe after 1945: An Integrated Theoretical Explanation' </w:t>
      </w:r>
      <w:r w:rsidRPr="00E96AB4">
        <w:rPr>
          <w:rFonts w:cs="Times New Roman"/>
          <w:i/>
          <w:iCs/>
          <w:sz w:val="22"/>
          <w:szCs w:val="22"/>
        </w:rPr>
        <w:t>Review of International Studies</w:t>
      </w:r>
      <w:r w:rsidRPr="00C518C0">
        <w:rPr>
          <w:rFonts w:cs="Times New Roman"/>
          <w:sz w:val="22"/>
          <w:szCs w:val="22"/>
        </w:rPr>
        <w:t xml:space="preserve"> 37 (1) 2011</w:t>
      </w:r>
    </w:p>
    <w:p w14:paraId="51AADD38" w14:textId="3C0B1544" w:rsidR="00543190" w:rsidRPr="00D21197" w:rsidRDefault="00D21197" w:rsidP="00D21197">
      <w:pPr>
        <w:overflowPunct w:val="0"/>
        <w:autoSpaceDE w:val="0"/>
        <w:autoSpaceDN w:val="0"/>
        <w:adjustRightInd w:val="0"/>
        <w:spacing w:after="40"/>
        <w:textAlignment w:val="baseline"/>
        <w:rPr>
          <w:rFonts w:cs="Times New Roman"/>
          <w:b/>
          <w:bCs/>
          <w:sz w:val="22"/>
          <w:szCs w:val="22"/>
        </w:rPr>
      </w:pPr>
      <w:r w:rsidRPr="00D21197">
        <w:rPr>
          <w:b/>
          <w:bCs/>
          <w:rtl/>
        </w:rPr>
        <w:lastRenderedPageBreak/>
        <w:t>מסמכי מדיניות נבחרים</w:t>
      </w:r>
    </w:p>
    <w:p w14:paraId="7DF9F50E" w14:textId="77777777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rPr>
          <w:rFonts w:cs="Times New Roman"/>
          <w:sz w:val="16"/>
          <w:szCs w:val="16"/>
        </w:rPr>
      </w:pPr>
      <w:r w:rsidRPr="00812C1E">
        <w:rPr>
          <w:rFonts w:cs="Times New Roman"/>
          <w:szCs w:val="20"/>
        </w:rPr>
        <w:t xml:space="preserve">‘What Can Israel Expect from the Trump Administration on Iran?’ in S. Shabtai and E. Shamir, Eds. </w:t>
      </w:r>
      <w:r w:rsidRPr="00812C1E">
        <w:rPr>
          <w:rFonts w:cs="Times New Roman"/>
          <w:i/>
          <w:iCs/>
          <w:szCs w:val="20"/>
        </w:rPr>
        <w:t>The Israel–Iran War:</w:t>
      </w:r>
      <w:r w:rsidRPr="00812C1E">
        <w:rPr>
          <w:rFonts w:cs="Times New Roman"/>
          <w:szCs w:val="20"/>
        </w:rPr>
        <w:t xml:space="preserve"> </w:t>
      </w:r>
      <w:r w:rsidRPr="00812C1E">
        <w:rPr>
          <w:rFonts w:cs="Times New Roman"/>
          <w:i/>
          <w:iCs/>
          <w:szCs w:val="20"/>
        </w:rPr>
        <w:t>Israel’s New Strategic Opening</w:t>
      </w:r>
      <w:r w:rsidRPr="00812C1E">
        <w:rPr>
          <w:rFonts w:cs="Times New Roman"/>
          <w:szCs w:val="20"/>
        </w:rPr>
        <w:t xml:space="preserve">, September 2025 </w:t>
      </w:r>
      <w:hyperlink r:id="rId8" w:history="1">
        <w:r w:rsidRPr="00812C1E">
          <w:rPr>
            <w:rFonts w:cs="Times New Roman"/>
            <w:color w:val="0000FF"/>
            <w:sz w:val="16"/>
            <w:szCs w:val="16"/>
            <w:u w:val="single"/>
          </w:rPr>
          <w:t>https://besacenter.org/wp-content/uploads/2025/90902/index.html</w:t>
        </w:r>
      </w:hyperlink>
      <w:r w:rsidRPr="00812C1E">
        <w:rPr>
          <w:rFonts w:cs="Times New Roman"/>
          <w:sz w:val="16"/>
          <w:szCs w:val="16"/>
        </w:rPr>
        <w:t xml:space="preserve"> </w:t>
      </w:r>
    </w:p>
    <w:p w14:paraId="793B1497" w14:textId="77777777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rPr>
          <w:rFonts w:cs="Times New Roman"/>
          <w:szCs w:val="20"/>
        </w:rPr>
      </w:pPr>
      <w:hyperlink r:id="rId9" w:history="1">
        <w:r w:rsidRPr="00812C1E">
          <w:rPr>
            <w:rFonts w:cs="Times New Roman"/>
            <w:color w:val="0000FF"/>
            <w:szCs w:val="20"/>
            <w:u w:val="single"/>
          </w:rPr>
          <w:t>IMEC – A Corridor for Peace and Regional Stability</w:t>
        </w:r>
      </w:hyperlink>
      <w:r w:rsidRPr="00812C1E">
        <w:rPr>
          <w:rFonts w:cs="Times New Roman"/>
          <w:szCs w:val="20"/>
        </w:rPr>
        <w:t xml:space="preserve"> </w:t>
      </w:r>
      <w:r w:rsidRPr="00812C1E">
        <w:rPr>
          <w:rFonts w:cs="Times New Roman"/>
          <w:i/>
          <w:iCs/>
          <w:szCs w:val="20"/>
        </w:rPr>
        <w:t>BESA Center Perspectives</w:t>
      </w:r>
      <w:r w:rsidRPr="00812C1E">
        <w:rPr>
          <w:rFonts w:cs="Times New Roman"/>
          <w:szCs w:val="20"/>
        </w:rPr>
        <w:t xml:space="preserve"> No. 2,344, May 2025</w:t>
      </w:r>
    </w:p>
    <w:p w14:paraId="6A91E475" w14:textId="77777777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rPr>
          <w:rFonts w:cs="Times New Roman"/>
          <w:sz w:val="12"/>
          <w:szCs w:val="12"/>
        </w:rPr>
      </w:pPr>
      <w:r w:rsidRPr="00812C1E">
        <w:rPr>
          <w:rFonts w:cs="Times New Roman"/>
          <w:szCs w:val="20"/>
        </w:rPr>
        <w:t xml:space="preserve">‘What Will Donald Trump’s Foreign Policy Look Like?’ in E. Shamir. ed. </w:t>
      </w:r>
      <w:r w:rsidRPr="00812C1E">
        <w:rPr>
          <w:rFonts w:cs="Times New Roman"/>
          <w:i/>
          <w:iCs/>
          <w:szCs w:val="20"/>
        </w:rPr>
        <w:t>How Will Trump’s Return Redefine Global Dynamics?</w:t>
      </w:r>
      <w:r w:rsidRPr="00812C1E">
        <w:rPr>
          <w:rFonts w:cs="Times New Roman"/>
          <w:szCs w:val="20"/>
        </w:rPr>
        <w:t xml:space="preserve"> </w:t>
      </w:r>
      <w:r w:rsidRPr="00812C1E">
        <w:rPr>
          <w:rFonts w:cs="Times New Roman"/>
          <w:i/>
          <w:iCs/>
          <w:szCs w:val="20"/>
        </w:rPr>
        <w:t>BESA Mideast Security and Policy Studies</w:t>
      </w:r>
      <w:r w:rsidRPr="00812C1E">
        <w:rPr>
          <w:rFonts w:cs="Times New Roman"/>
          <w:szCs w:val="20"/>
        </w:rPr>
        <w:t xml:space="preserve"> No. 210, 2024 </w:t>
      </w:r>
      <w:hyperlink r:id="rId10" w:history="1">
        <w:r w:rsidRPr="00812C1E">
          <w:rPr>
            <w:rFonts w:cs="Times New Roman"/>
            <w:color w:val="0000FF"/>
            <w:sz w:val="12"/>
            <w:szCs w:val="12"/>
            <w:u w:val="single"/>
          </w:rPr>
          <w:t>besacenter.org/wp-content/uploads/2024/12/210-web-2.pdf</w:t>
        </w:r>
      </w:hyperlink>
      <w:r w:rsidRPr="00812C1E">
        <w:rPr>
          <w:rFonts w:cs="Times New Roman"/>
          <w:sz w:val="12"/>
          <w:szCs w:val="12"/>
        </w:rPr>
        <w:t xml:space="preserve"> </w:t>
      </w:r>
    </w:p>
    <w:p w14:paraId="79F6433A" w14:textId="676B0AF6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ind w:left="357" w:right="-340" w:hanging="357"/>
        <w:rPr>
          <w:rFonts w:cs="Times New Roman"/>
          <w:sz w:val="16"/>
          <w:szCs w:val="16"/>
        </w:rPr>
      </w:pPr>
      <w:hyperlink r:id="rId11" w:history="1">
        <w:r w:rsidRPr="00812C1E">
          <w:rPr>
            <w:rFonts w:cs="Times New Roman"/>
            <w:color w:val="0000FF"/>
            <w:szCs w:val="20"/>
            <w:u w:val="single"/>
          </w:rPr>
          <w:t xml:space="preserve">Beyond Humanitarian Aid: A Plan </w:t>
        </w:r>
        <w:r w:rsidRPr="00812C1E">
          <w:rPr>
            <w:rFonts w:cs="Times New Roman"/>
            <w:color w:val="0000FF"/>
            <w:sz w:val="16"/>
            <w:szCs w:val="16"/>
            <w:u w:val="single"/>
          </w:rPr>
          <w:t xml:space="preserve">for </w:t>
        </w:r>
        <w:r w:rsidRPr="00812C1E">
          <w:rPr>
            <w:rFonts w:cs="Times New Roman"/>
            <w:color w:val="0000FF"/>
            <w:szCs w:val="20"/>
            <w:u w:val="single"/>
          </w:rPr>
          <w:t xml:space="preserve">Gaza Civilians </w:t>
        </w:r>
        <w:r w:rsidRPr="00812C1E">
          <w:rPr>
            <w:rFonts w:cs="Times New Roman"/>
            <w:color w:val="0000FF"/>
            <w:sz w:val="18"/>
            <w:szCs w:val="18"/>
            <w:u w:val="single"/>
          </w:rPr>
          <w:t xml:space="preserve">is a </w:t>
        </w:r>
        <w:r w:rsidRPr="00812C1E">
          <w:rPr>
            <w:rFonts w:cs="Times New Roman"/>
            <w:color w:val="0000FF"/>
            <w:szCs w:val="20"/>
            <w:u w:val="single"/>
          </w:rPr>
          <w:t>Strategic Necessity</w:t>
        </w:r>
        <w:r w:rsidRPr="00812C1E">
          <w:rPr>
            <w:rFonts w:cs="Times New Roman"/>
            <w:color w:val="0000FF"/>
            <w:sz w:val="18"/>
            <w:szCs w:val="18"/>
            <w:u w:val="single"/>
          </w:rPr>
          <w:t xml:space="preserve"> </w:t>
        </w:r>
        <w:r w:rsidRPr="00812C1E">
          <w:rPr>
            <w:rFonts w:cs="Times New Roman"/>
            <w:color w:val="0000FF"/>
            <w:sz w:val="16"/>
            <w:szCs w:val="16"/>
            <w:u w:val="single"/>
          </w:rPr>
          <w:t>fo</w:t>
        </w:r>
        <w:r w:rsidRPr="00812C1E">
          <w:rPr>
            <w:rFonts w:cs="Times New Roman"/>
            <w:color w:val="0000FF"/>
            <w:sz w:val="18"/>
            <w:szCs w:val="18"/>
            <w:u w:val="single"/>
          </w:rPr>
          <w:t xml:space="preserve">r </w:t>
        </w:r>
        <w:r w:rsidRPr="00812C1E">
          <w:rPr>
            <w:rFonts w:cs="Times New Roman"/>
            <w:color w:val="0000FF"/>
            <w:szCs w:val="20"/>
            <w:u w:val="single"/>
          </w:rPr>
          <w:t>Israel</w:t>
        </w:r>
      </w:hyperlink>
      <w:r w:rsidRPr="00812C1E">
        <w:rPr>
          <w:i/>
          <w:iCs/>
          <w:szCs w:val="20"/>
        </w:rPr>
        <w:t xml:space="preserve"> </w:t>
      </w:r>
      <w:r w:rsidRPr="00812C1E">
        <w:rPr>
          <w:rFonts w:cs="Times New Roman"/>
          <w:i/>
          <w:iCs/>
          <w:szCs w:val="20"/>
        </w:rPr>
        <w:t>BESA Perspectives</w:t>
      </w:r>
      <w:r w:rsidRPr="00812C1E">
        <w:rPr>
          <w:rFonts w:cs="Times New Roman"/>
          <w:sz w:val="16"/>
          <w:szCs w:val="16"/>
        </w:rPr>
        <w:t xml:space="preserve"> March 2024</w:t>
      </w:r>
    </w:p>
    <w:p w14:paraId="777E0965" w14:textId="77777777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rPr>
          <w:rFonts w:cs="Times New Roman"/>
          <w:b/>
          <w:bCs/>
          <w:szCs w:val="20"/>
          <w:lang w:eastAsia="en-US"/>
        </w:rPr>
      </w:pPr>
      <w:hyperlink r:id="rId12" w:history="1">
        <w:r w:rsidRPr="00812C1E">
          <w:rPr>
            <w:rFonts w:cs="Times New Roman"/>
            <w:color w:val="0000FF"/>
            <w:szCs w:val="20"/>
            <w:u w:val="single"/>
          </w:rPr>
          <w:t xml:space="preserve">Governing Gaza After the War: Israeli Perspectives </w:t>
        </w:r>
        <w:r w:rsidRPr="00812C1E">
          <w:rPr>
            <w:rFonts w:cs="Times New Roman"/>
            <w:i/>
            <w:iCs/>
            <w:szCs w:val="20"/>
          </w:rPr>
          <w:t>Carnegie Endowment for International Peace</w:t>
        </w:r>
      </w:hyperlink>
      <w:r w:rsidRPr="00812C1E">
        <w:rPr>
          <w:rFonts w:cs="Times New Roman"/>
          <w:szCs w:val="20"/>
        </w:rPr>
        <w:t xml:space="preserve"> Feb. 2024</w:t>
      </w:r>
    </w:p>
    <w:p w14:paraId="393B5550" w14:textId="381BCE9C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bidi w:val="0"/>
        <w:adjustRightInd w:val="0"/>
        <w:spacing w:after="60"/>
        <w:ind w:right="-340"/>
        <w:textAlignment w:val="baseline"/>
        <w:rPr>
          <w:szCs w:val="20"/>
        </w:rPr>
      </w:pPr>
      <w:hyperlink r:id="rId13" w:history="1">
        <w:r w:rsidRPr="00812C1E">
          <w:rPr>
            <w:color w:val="0000FF"/>
            <w:szCs w:val="20"/>
            <w:u w:val="single"/>
          </w:rPr>
          <w:t>URGENT: An Israeli Strategy for a Post-Hamas Gaza</w:t>
        </w:r>
      </w:hyperlink>
      <w:r w:rsidRPr="00812C1E">
        <w:rPr>
          <w:szCs w:val="20"/>
        </w:rPr>
        <w:t xml:space="preserve"> ‘Winning the BDS Battle'</w:t>
      </w:r>
      <w:r w:rsidRPr="00812C1E">
        <w:rPr>
          <w:i/>
          <w:iCs/>
          <w:szCs w:val="20"/>
        </w:rPr>
        <w:t xml:space="preserve"> </w:t>
      </w:r>
      <w:bookmarkStart w:id="1" w:name="_Hlk163808025"/>
      <w:r w:rsidRPr="00812C1E">
        <w:rPr>
          <w:i/>
          <w:iCs/>
          <w:szCs w:val="20"/>
        </w:rPr>
        <w:t>BESA Perspectives</w:t>
      </w:r>
      <w:r w:rsidRPr="00812C1E">
        <w:rPr>
          <w:szCs w:val="20"/>
        </w:rPr>
        <w:t>, October 2023</w:t>
      </w:r>
    </w:p>
    <w:bookmarkEnd w:id="1"/>
    <w:p w14:paraId="3444AE03" w14:textId="195F614D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bidi w:val="0"/>
        <w:adjustRightInd w:val="0"/>
        <w:spacing w:after="60"/>
        <w:ind w:right="-340"/>
        <w:textAlignment w:val="baseline"/>
        <w:rPr>
          <w:szCs w:val="20"/>
        </w:rPr>
      </w:pPr>
      <w:r w:rsidRPr="00812C1E">
        <w:rPr>
          <w:rFonts w:cs="Times New Roman"/>
          <w:szCs w:val="20"/>
        </w:rPr>
        <w:fldChar w:fldCharType="begin"/>
      </w:r>
      <w:r w:rsidRPr="00812C1E">
        <w:rPr>
          <w:rFonts w:cs="Times New Roman"/>
          <w:szCs w:val="20"/>
        </w:rPr>
        <w:instrText>HYPERLINK "https://besacenter.org/winning-the-bds-battle/"</w:instrText>
      </w:r>
      <w:r w:rsidRPr="00812C1E">
        <w:rPr>
          <w:rFonts w:cs="Times New Roman"/>
          <w:szCs w:val="20"/>
        </w:rPr>
        <w:fldChar w:fldCharType="separate"/>
      </w:r>
      <w:r w:rsidRPr="00812C1E">
        <w:rPr>
          <w:rFonts w:cs="Times New Roman"/>
          <w:color w:val="0000FF"/>
          <w:szCs w:val="20"/>
          <w:u w:val="single"/>
        </w:rPr>
        <w:t>Winning the BDS Battle</w:t>
      </w:r>
      <w:r w:rsidRPr="00812C1E">
        <w:rPr>
          <w:rFonts w:cs="Times New Roman"/>
          <w:color w:val="0000FF"/>
          <w:szCs w:val="20"/>
          <w:u w:val="single"/>
        </w:rPr>
        <w:fldChar w:fldCharType="end"/>
      </w:r>
      <w:r w:rsidRPr="00812C1E">
        <w:rPr>
          <w:szCs w:val="20"/>
        </w:rPr>
        <w:t xml:space="preserve"> </w:t>
      </w:r>
      <w:r w:rsidRPr="00812C1E">
        <w:rPr>
          <w:i/>
          <w:iCs/>
          <w:szCs w:val="20"/>
        </w:rPr>
        <w:t>BESA Perspectives</w:t>
      </w:r>
      <w:r w:rsidRPr="00812C1E">
        <w:rPr>
          <w:szCs w:val="20"/>
        </w:rPr>
        <w:t xml:space="preserve"> January 2014</w:t>
      </w:r>
    </w:p>
    <w:p w14:paraId="49D47BA9" w14:textId="77777777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bidi w:val="0"/>
        <w:adjustRightInd w:val="0"/>
        <w:spacing w:after="60"/>
        <w:ind w:right="-340"/>
        <w:textAlignment w:val="baseline"/>
        <w:rPr>
          <w:sz w:val="16"/>
          <w:szCs w:val="16"/>
          <w:lang w:val="da-DK"/>
        </w:rPr>
      </w:pPr>
      <w:r w:rsidRPr="00812C1E">
        <w:rPr>
          <w:szCs w:val="20"/>
        </w:rPr>
        <w:t xml:space="preserve">Chanan Mozes, Moshe Hellinger &amp; Jonathan Rynhold, </w:t>
      </w:r>
      <w:r w:rsidRPr="00812C1E">
        <w:rPr>
          <w:i/>
          <w:iCs/>
          <w:szCs w:val="20"/>
        </w:rPr>
        <w:t xml:space="preserve">Between Legitimate Protest and 'Price Tag' Violence: Religious-Zionist Attitudes to a Potential Large-scale Evacuation of West Bank Settlements. </w:t>
      </w:r>
      <w:r w:rsidRPr="00812C1E">
        <w:rPr>
          <w:szCs w:val="20"/>
          <w:lang w:val="da-DK"/>
        </w:rPr>
        <w:t>Argov Center, 2014.</w:t>
      </w:r>
      <w:r w:rsidRPr="00812C1E">
        <w:rPr>
          <w:rFonts w:cs="Times New Roman"/>
          <w:szCs w:val="20"/>
          <w:lang w:val="da-DK"/>
        </w:rPr>
        <w:t xml:space="preserve"> </w:t>
      </w:r>
      <w:hyperlink r:id="rId14" w:history="1">
        <w:r w:rsidRPr="00812C1E">
          <w:rPr>
            <w:color w:val="0000FF"/>
            <w:sz w:val="16"/>
            <w:szCs w:val="16"/>
            <w:u w:val="single"/>
            <w:lang w:val="da-DK"/>
          </w:rPr>
          <w:t>http://www.argovcenter.org/images/pubs-center/english/201502-religious-zionism-settlements-e.pdf</w:t>
        </w:r>
      </w:hyperlink>
      <w:r w:rsidRPr="00812C1E">
        <w:rPr>
          <w:sz w:val="16"/>
          <w:szCs w:val="16"/>
          <w:lang w:val="da-DK"/>
        </w:rPr>
        <w:t xml:space="preserve"> </w:t>
      </w:r>
    </w:p>
    <w:p w14:paraId="7798E2AD" w14:textId="444BDEFD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overflowPunct w:val="0"/>
        <w:autoSpaceDE w:val="0"/>
        <w:autoSpaceDN w:val="0"/>
        <w:bidi w:val="0"/>
        <w:adjustRightInd w:val="0"/>
        <w:spacing w:after="60"/>
        <w:ind w:right="-340"/>
        <w:textAlignment w:val="baseline"/>
        <w:rPr>
          <w:sz w:val="16"/>
          <w:szCs w:val="16"/>
          <w:lang w:val="fr-CA"/>
        </w:rPr>
      </w:pPr>
      <w:r w:rsidRPr="00812C1E">
        <w:rPr>
          <w:szCs w:val="20"/>
        </w:rPr>
        <w:t>‘The West’s Hubris: Is the Price of the Iraq War a Nuclear Iran</w:t>
      </w:r>
      <w:r w:rsidRPr="00812C1E">
        <w:rPr>
          <w:szCs w:val="20"/>
          <w:rtl/>
        </w:rPr>
        <w:t>'?</w:t>
      </w:r>
      <w:r w:rsidRPr="00812C1E">
        <w:rPr>
          <w:i/>
          <w:iCs/>
          <w:szCs w:val="20"/>
        </w:rPr>
        <w:t xml:space="preserve"> </w:t>
      </w:r>
      <w:r w:rsidRPr="00812C1E">
        <w:rPr>
          <w:i/>
          <w:iCs/>
          <w:szCs w:val="20"/>
          <w:lang w:val="fr-CA"/>
        </w:rPr>
        <w:t>BESA Perspectives</w:t>
      </w:r>
      <w:r w:rsidRPr="00812C1E">
        <w:rPr>
          <w:szCs w:val="20"/>
          <w:lang w:val="fr-CA"/>
        </w:rPr>
        <w:t xml:space="preserve"> 2013</w:t>
      </w:r>
      <w:r w:rsidRPr="00812C1E">
        <w:rPr>
          <w:rFonts w:cs="Times New Roman"/>
          <w:szCs w:val="20"/>
          <w:lang w:val="fr-CA"/>
        </w:rPr>
        <w:t xml:space="preserve"> </w:t>
      </w:r>
      <w:hyperlink r:id="rId15" w:history="1">
        <w:r w:rsidRPr="00812C1E">
          <w:rPr>
            <w:color w:val="0000FF"/>
            <w:sz w:val="16"/>
            <w:szCs w:val="16"/>
            <w:u w:val="single"/>
            <w:lang w:val="fr-CA"/>
          </w:rPr>
          <w:t>http://besacenter.org/perspectives-papers/wests-hubris-price-iraq-war-nuclear-iran/</w:t>
        </w:r>
      </w:hyperlink>
      <w:r w:rsidRPr="00812C1E">
        <w:rPr>
          <w:sz w:val="16"/>
          <w:szCs w:val="16"/>
          <w:lang w:val="fr-CA"/>
        </w:rPr>
        <w:t xml:space="preserve"> </w:t>
      </w:r>
    </w:p>
    <w:p w14:paraId="3F3CF059" w14:textId="4A2BFA9C" w:rsidR="00812C1E" w:rsidRPr="002113BB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ind w:right="-340"/>
        <w:rPr>
          <w:rFonts w:cs="Times New Roman"/>
          <w:sz w:val="18"/>
          <w:szCs w:val="18"/>
          <w:lang w:eastAsia="en-US"/>
        </w:rPr>
      </w:pPr>
      <w:r w:rsidRPr="00812C1E">
        <w:rPr>
          <w:rFonts w:cs="Times New Roman"/>
          <w:szCs w:val="20"/>
          <w:lang w:eastAsia="en-US"/>
        </w:rPr>
        <w:t xml:space="preserve">'The Republican Primaries and the Israel Acid Test' </w:t>
      </w:r>
      <w:r w:rsidRPr="00812C1E">
        <w:rPr>
          <w:rFonts w:cs="Times New Roman"/>
          <w:i/>
          <w:iCs/>
          <w:szCs w:val="20"/>
          <w:lang w:eastAsia="en-US"/>
        </w:rPr>
        <w:t>BESA Perspectives</w:t>
      </w:r>
      <w:r w:rsidRPr="00812C1E">
        <w:rPr>
          <w:rFonts w:cs="Times New Roman"/>
          <w:szCs w:val="20"/>
          <w:lang w:eastAsia="en-US"/>
        </w:rPr>
        <w:t xml:space="preserve"> 2012 </w:t>
      </w:r>
      <w:hyperlink r:id="rId16" w:history="1">
        <w:r w:rsidRPr="002113BB">
          <w:rPr>
            <w:rFonts w:cs="Times New Roman"/>
            <w:color w:val="0000FF"/>
            <w:sz w:val="18"/>
            <w:szCs w:val="18"/>
            <w:u w:val="single"/>
          </w:rPr>
          <w:t>www.biu.ac.il/Besa/perspectives165.html</w:t>
        </w:r>
      </w:hyperlink>
    </w:p>
    <w:p w14:paraId="1FDD5695" w14:textId="14C7AF31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ind w:right="-340"/>
        <w:rPr>
          <w:rFonts w:cs="Times New Roman"/>
          <w:szCs w:val="20"/>
          <w:lang w:eastAsia="en-US"/>
        </w:rPr>
      </w:pPr>
      <w:r w:rsidRPr="00812C1E">
        <w:rPr>
          <w:rFonts w:cs="Times New Roman"/>
          <w:szCs w:val="20"/>
          <w:lang w:eastAsia="en-US"/>
        </w:rPr>
        <w:t>'</w:t>
      </w:r>
      <w:hyperlink r:id="rId17" w:history="1">
        <w:r w:rsidRPr="00812C1E">
          <w:rPr>
            <w:rFonts w:cs="Times New Roman"/>
            <w:color w:val="0000FF"/>
            <w:szCs w:val="20"/>
            <w:u w:val="single"/>
            <w:lang w:eastAsia="en-US"/>
          </w:rPr>
          <w:t>The Obama Doctrine for the Middle East and its Consequences</w:t>
        </w:r>
      </w:hyperlink>
      <w:r w:rsidRPr="00812C1E">
        <w:rPr>
          <w:rFonts w:cs="Times New Roman"/>
          <w:szCs w:val="20"/>
          <w:lang w:eastAsia="en-US"/>
        </w:rPr>
        <w:t>'</w:t>
      </w:r>
      <w:r w:rsidRPr="00812C1E">
        <w:rPr>
          <w:rFonts w:cs="Times New Roman"/>
          <w:i/>
          <w:iCs/>
          <w:szCs w:val="20"/>
          <w:lang w:eastAsia="en-US"/>
        </w:rPr>
        <w:t xml:space="preserve"> BESA Perspectives</w:t>
      </w:r>
      <w:r w:rsidRPr="00812C1E">
        <w:rPr>
          <w:rFonts w:cs="Times New Roman"/>
          <w:szCs w:val="20"/>
          <w:lang w:eastAsia="en-US"/>
        </w:rPr>
        <w:t xml:space="preserve"> 2011 </w:t>
      </w:r>
    </w:p>
    <w:p w14:paraId="094F5A37" w14:textId="3F830D29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ind w:right="-340"/>
        <w:rPr>
          <w:rFonts w:cs="Times New Roman"/>
          <w:b/>
          <w:bCs/>
          <w:sz w:val="16"/>
          <w:szCs w:val="16"/>
          <w:lang w:eastAsia="en-US"/>
        </w:rPr>
      </w:pPr>
      <w:r w:rsidRPr="00812C1E">
        <w:rPr>
          <w:rFonts w:cs="Times New Roman"/>
          <w:szCs w:val="20"/>
          <w:lang w:eastAsia="en-US"/>
        </w:rPr>
        <w:t>'US Policy Regarding the Upheaval in Egypt'</w:t>
      </w:r>
      <w:r w:rsidRPr="00812C1E">
        <w:rPr>
          <w:rFonts w:cs="Times New Roman"/>
          <w:i/>
          <w:iCs/>
          <w:szCs w:val="20"/>
          <w:lang w:eastAsia="en-US"/>
        </w:rPr>
        <w:t xml:space="preserve"> BESA Perspectives</w:t>
      </w:r>
      <w:r w:rsidRPr="00812C1E">
        <w:rPr>
          <w:rFonts w:cs="Times New Roman"/>
          <w:szCs w:val="20"/>
          <w:lang w:eastAsia="en-US"/>
        </w:rPr>
        <w:t xml:space="preserve"> 2011</w:t>
      </w:r>
      <w:r w:rsidRPr="00812C1E">
        <w:rPr>
          <w:rFonts w:cs="Times New Roman"/>
          <w:b/>
          <w:bCs/>
          <w:szCs w:val="20"/>
          <w:lang w:eastAsia="en-US"/>
        </w:rPr>
        <w:t xml:space="preserve"> </w:t>
      </w:r>
      <w:hyperlink r:id="rId18" w:history="1">
        <w:r w:rsidRPr="00812C1E">
          <w:rPr>
            <w:rFonts w:cs="Times New Roman"/>
            <w:color w:val="0000FF"/>
            <w:sz w:val="16"/>
            <w:szCs w:val="16"/>
            <w:u w:val="single"/>
          </w:rPr>
          <w:t>www.biu.ac.il/SOC/besa/docs/perspectives128.pdf</w:t>
        </w:r>
      </w:hyperlink>
    </w:p>
    <w:p w14:paraId="4444996A" w14:textId="160D6448" w:rsidR="00812C1E" w:rsidRPr="00812C1E" w:rsidRDefault="00812C1E" w:rsidP="00812C1E">
      <w:pPr>
        <w:pStyle w:val="ListParagraph"/>
        <w:widowControl w:val="0"/>
        <w:numPr>
          <w:ilvl w:val="0"/>
          <w:numId w:val="49"/>
        </w:numPr>
        <w:tabs>
          <w:tab w:val="num" w:pos="780"/>
        </w:tabs>
        <w:bidi w:val="0"/>
        <w:spacing w:after="60"/>
        <w:rPr>
          <w:rFonts w:cs="Times New Roman"/>
          <w:sz w:val="16"/>
          <w:szCs w:val="16"/>
          <w:lang w:eastAsia="en-US"/>
        </w:rPr>
      </w:pPr>
      <w:r w:rsidRPr="00812C1E">
        <w:rPr>
          <w:rFonts w:cs="Times New Roman"/>
          <w:b/>
          <w:bCs/>
          <w:szCs w:val="20"/>
          <w:lang w:eastAsia="en-US"/>
        </w:rPr>
        <w:t>‘</w:t>
      </w:r>
      <w:r w:rsidRPr="00812C1E">
        <w:rPr>
          <w:rFonts w:cs="Times New Roman"/>
          <w:szCs w:val="20"/>
          <w:lang w:eastAsia="en-US"/>
        </w:rPr>
        <w:t xml:space="preserve">Netanyahu's Begin-Sadat Center Speech', </w:t>
      </w:r>
      <w:r w:rsidRPr="00812C1E">
        <w:rPr>
          <w:rFonts w:cs="Times New Roman"/>
          <w:i/>
          <w:iCs/>
          <w:szCs w:val="20"/>
          <w:lang w:eastAsia="en-US"/>
        </w:rPr>
        <w:t>BESA Perspectives</w:t>
      </w:r>
      <w:r w:rsidRPr="00812C1E">
        <w:rPr>
          <w:rFonts w:cs="Times New Roman"/>
          <w:szCs w:val="20"/>
          <w:lang w:eastAsia="en-US"/>
        </w:rPr>
        <w:t xml:space="preserve"> 2009 </w:t>
      </w:r>
      <w:hyperlink r:id="rId19" w:history="1">
        <w:r w:rsidRPr="00812C1E">
          <w:rPr>
            <w:rFonts w:cs="Times New Roman"/>
            <w:color w:val="0000FF"/>
            <w:sz w:val="16"/>
            <w:szCs w:val="16"/>
            <w:u w:val="single"/>
            <w:lang w:eastAsia="en-US"/>
          </w:rPr>
          <w:t>www.biu.ac.il/SOC/besa/docs/perspectives80.pdf</w:t>
        </w:r>
      </w:hyperlink>
      <w:r w:rsidRPr="00812C1E">
        <w:rPr>
          <w:rFonts w:cs="Times New Roman"/>
          <w:sz w:val="16"/>
          <w:szCs w:val="16"/>
          <w:lang w:eastAsia="en-US"/>
        </w:rPr>
        <w:t xml:space="preserve"> </w:t>
      </w:r>
    </w:p>
    <w:p w14:paraId="16BE6282" w14:textId="39398E39" w:rsidR="00812C1E" w:rsidRPr="00812C1E" w:rsidRDefault="00812C1E" w:rsidP="00812C1E">
      <w:pPr>
        <w:pStyle w:val="ListParagraph"/>
        <w:numPr>
          <w:ilvl w:val="0"/>
          <w:numId w:val="49"/>
        </w:numPr>
        <w:overflowPunct w:val="0"/>
        <w:autoSpaceDE w:val="0"/>
        <w:autoSpaceDN w:val="0"/>
        <w:bidi w:val="0"/>
        <w:adjustRightInd w:val="0"/>
        <w:spacing w:after="60"/>
        <w:ind w:right="-624"/>
        <w:textAlignment w:val="baseline"/>
        <w:rPr>
          <w:rFonts w:cs="Times New Roman"/>
          <w:szCs w:val="20"/>
        </w:rPr>
      </w:pPr>
      <w:r w:rsidRPr="00812C1E">
        <w:rPr>
          <w:rFonts w:cs="Times New Roman"/>
          <w:i/>
          <w:iCs/>
          <w:szCs w:val="20"/>
        </w:rPr>
        <w:t>The Failure of the Oslo Process: Inherently Flawed or Flawed Implementation?</w:t>
      </w:r>
      <w:r w:rsidRPr="00812C1E">
        <w:rPr>
          <w:rFonts w:cs="Times New Roman"/>
          <w:szCs w:val="20"/>
        </w:rPr>
        <w:t xml:space="preserve"> BESA Security Studies, 2008</w:t>
      </w:r>
    </w:p>
    <w:p w14:paraId="22F588D5" w14:textId="77777777" w:rsidR="00543190" w:rsidRDefault="00543190" w:rsidP="00543190">
      <w:p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12"/>
          <w:szCs w:val="12"/>
        </w:rPr>
      </w:pPr>
    </w:p>
    <w:p w14:paraId="3DF5FEA6" w14:textId="77777777" w:rsidR="00C87257" w:rsidRDefault="00C87257" w:rsidP="00C87257">
      <w:p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12"/>
          <w:szCs w:val="12"/>
        </w:rPr>
      </w:pPr>
    </w:p>
    <w:p w14:paraId="57C52953" w14:textId="77777777" w:rsidR="00C87257" w:rsidRDefault="00C87257" w:rsidP="00C87257">
      <w:p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12"/>
          <w:szCs w:val="12"/>
        </w:rPr>
      </w:pPr>
    </w:p>
    <w:p w14:paraId="47781359" w14:textId="77777777" w:rsidR="00C87257" w:rsidRDefault="00C87257" w:rsidP="00C87257">
      <w:p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12"/>
          <w:szCs w:val="12"/>
        </w:rPr>
      </w:pPr>
    </w:p>
    <w:p w14:paraId="408F24E7" w14:textId="00C2244C" w:rsidR="00543190" w:rsidRPr="00B22F90" w:rsidRDefault="00543190" w:rsidP="00543190">
      <w:pPr>
        <w:overflowPunct w:val="0"/>
        <w:autoSpaceDE w:val="0"/>
        <w:autoSpaceDN w:val="0"/>
        <w:adjustRightInd w:val="0"/>
        <w:spacing w:after="40"/>
        <w:textAlignment w:val="baseline"/>
        <w:rPr>
          <w:rFonts w:asciiTheme="majorBidi" w:hAnsiTheme="majorBidi" w:cstheme="majorBidi" w:hint="cs"/>
          <w:b/>
          <w:bCs/>
          <w:sz w:val="28"/>
          <w:rtl/>
          <w:lang w:val="en-GB"/>
        </w:rPr>
      </w:pPr>
      <w:r w:rsidRPr="00B22F90">
        <w:rPr>
          <w:rFonts w:asciiTheme="majorBidi" w:hAnsiTheme="majorBidi" w:cstheme="majorBidi"/>
          <w:b/>
          <w:bCs/>
          <w:sz w:val="28"/>
          <w:rtl/>
          <w:lang w:val="en-GB"/>
        </w:rPr>
        <w:t xml:space="preserve">הרצאות </w:t>
      </w:r>
      <w:r w:rsidR="00B22F90" w:rsidRPr="00B22F90">
        <w:rPr>
          <w:rFonts w:asciiTheme="majorBidi" w:hAnsiTheme="majorBidi" w:cstheme="majorBidi" w:hint="cs"/>
          <w:b/>
          <w:bCs/>
          <w:sz w:val="28"/>
          <w:rtl/>
          <w:lang w:val="en-GB"/>
        </w:rPr>
        <w:t>נבחרות</w:t>
      </w:r>
    </w:p>
    <w:bookmarkStart w:id="2" w:name="_Hlk202535468"/>
    <w:p w14:paraId="1F8FAFC5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Cs w:val="20"/>
        </w:rPr>
        <w:fldChar w:fldCharType="begin"/>
      </w:r>
      <w:r w:rsidRPr="00932381">
        <w:rPr>
          <w:rFonts w:cs="Times New Roman"/>
          <w:szCs w:val="20"/>
        </w:rPr>
        <w:instrText>HYPERLINK "https://www.youtube.com/watch?v=KmZQVQ1QeZU"</w:instrText>
      </w:r>
      <w:r w:rsidRPr="00932381">
        <w:rPr>
          <w:rFonts w:cs="Times New Roman"/>
          <w:szCs w:val="20"/>
        </w:rPr>
      </w:r>
      <w:r w:rsidRPr="00932381">
        <w:rPr>
          <w:rFonts w:cs="Times New Roman"/>
          <w:szCs w:val="20"/>
        </w:rPr>
        <w:fldChar w:fldCharType="separate"/>
      </w:r>
      <w:r w:rsidRPr="00932381">
        <w:rPr>
          <w:rFonts w:cs="Times New Roman"/>
          <w:color w:val="0000FF"/>
          <w:szCs w:val="20"/>
          <w:u w:val="single"/>
        </w:rPr>
        <w:t xml:space="preserve">Will Netanyahu Accept Trump's Gaza Plan? </w:t>
      </w:r>
      <w:r w:rsidRPr="00932381">
        <w:rPr>
          <w:rFonts w:cs="Times New Roman"/>
          <w:szCs w:val="20"/>
        </w:rPr>
        <w:fldChar w:fldCharType="end"/>
      </w:r>
      <w:r w:rsidRPr="00932381">
        <w:rPr>
          <w:rFonts w:cs="Times New Roman"/>
          <w:szCs w:val="20"/>
        </w:rPr>
        <w:t xml:space="preserve"> </w:t>
      </w:r>
      <w:r w:rsidRPr="00932381">
        <w:rPr>
          <w:rFonts w:cs="Times New Roman"/>
          <w:i/>
          <w:iCs/>
          <w:szCs w:val="20"/>
        </w:rPr>
        <w:t>Jerusalem Press Club</w:t>
      </w:r>
      <w:r w:rsidRPr="00932381">
        <w:rPr>
          <w:rFonts w:cs="Times New Roman"/>
          <w:szCs w:val="20"/>
        </w:rPr>
        <w:t xml:space="preserve"> 29 September 2025.</w:t>
      </w:r>
    </w:p>
    <w:p w14:paraId="6656D6E8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14"/>
          <w:szCs w:val="14"/>
        </w:rPr>
      </w:pPr>
      <w:r w:rsidRPr="00932381">
        <w:rPr>
          <w:rFonts w:cs="Times New Roman"/>
          <w:szCs w:val="20"/>
        </w:rPr>
        <w:t xml:space="preserve">The Religious Zionism of Rabbi Lord Jonathan Sacks, </w:t>
      </w:r>
      <w:r w:rsidRPr="00932381">
        <w:rPr>
          <w:rFonts w:cs="Times New Roman"/>
          <w:i/>
          <w:iCs/>
          <w:szCs w:val="20"/>
        </w:rPr>
        <w:t>World Congress of Jewish Studies</w:t>
      </w:r>
      <w:r w:rsidRPr="00932381">
        <w:rPr>
          <w:rFonts w:cs="Times New Roman"/>
          <w:szCs w:val="20"/>
        </w:rPr>
        <w:t>, Hebrew University, Jerusalem, August 2025</w:t>
      </w:r>
    </w:p>
    <w:p w14:paraId="2C7F60EB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hyperlink r:id="rId20" w:history="1">
        <w:r w:rsidRPr="00932381">
          <w:rPr>
            <w:rFonts w:cs="Times New Roman"/>
            <w:color w:val="0000FF"/>
            <w:szCs w:val="20"/>
            <w:u w:val="single"/>
          </w:rPr>
          <w:t>Where do we stand with Washington? - with Jonathan Rynhold</w:t>
        </w:r>
      </w:hyperlink>
      <w:r w:rsidRPr="00932381">
        <w:rPr>
          <w:rFonts w:cs="Times New Roman"/>
          <w:szCs w:val="20"/>
        </w:rPr>
        <w:t xml:space="preserve"> </w:t>
      </w:r>
      <w:r w:rsidRPr="00932381">
        <w:rPr>
          <w:rFonts w:cs="Times New Roman"/>
          <w:i/>
          <w:iCs/>
          <w:szCs w:val="20"/>
        </w:rPr>
        <w:t>Begin Heritage Center</w:t>
      </w:r>
      <w:r w:rsidRPr="00932381">
        <w:rPr>
          <w:rFonts w:cs="Times New Roman"/>
          <w:szCs w:val="20"/>
        </w:rPr>
        <w:t xml:space="preserve"> 2 July 2025 </w:t>
      </w:r>
      <w:bookmarkEnd w:id="2"/>
    </w:p>
    <w:p w14:paraId="2DB5DAA8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Cs w:val="20"/>
        </w:rPr>
        <w:t xml:space="preserve">Insights from the 12 Day Israel-Iran War </w:t>
      </w:r>
      <w:r w:rsidRPr="00932381">
        <w:rPr>
          <w:rFonts w:cs="Times New Roman"/>
          <w:i/>
          <w:iCs/>
          <w:szCs w:val="20"/>
        </w:rPr>
        <w:t>Fathom</w:t>
      </w:r>
      <w:r w:rsidRPr="00932381">
        <w:rPr>
          <w:rFonts w:cs="Times New Roman"/>
          <w:szCs w:val="20"/>
        </w:rPr>
        <w:t xml:space="preserve"> 1 July 2025, from 49 mins-68 mins</w:t>
      </w:r>
    </w:p>
    <w:p w14:paraId="34923D38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hyperlink r:id="rId21" w:history="1">
        <w:r w:rsidRPr="00932381">
          <w:rPr>
            <w:rFonts w:cs="Times New Roman"/>
            <w:color w:val="0000FF"/>
            <w:szCs w:val="20"/>
            <w:u w:val="single"/>
          </w:rPr>
          <w:t>https://fathomjournal.org/fathom-interviews-insights-from-the-12-day-israel-iran-war/</w:t>
        </w:r>
      </w:hyperlink>
      <w:r w:rsidRPr="00932381">
        <w:rPr>
          <w:rFonts w:cs="Times New Roman"/>
          <w:szCs w:val="20"/>
        </w:rPr>
        <w:t xml:space="preserve"> </w:t>
      </w:r>
    </w:p>
    <w:p w14:paraId="69434D2E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Cs w:val="20"/>
        </w:rPr>
        <w:t xml:space="preserve">Assessing the Impact of the Strike on Iran </w:t>
      </w:r>
      <w:r w:rsidRPr="00932381">
        <w:rPr>
          <w:rFonts w:cs="Times New Roman"/>
          <w:i/>
          <w:iCs/>
          <w:szCs w:val="20"/>
        </w:rPr>
        <w:t>Israel Council on Foreign Relations</w:t>
      </w:r>
      <w:r w:rsidRPr="00932381">
        <w:rPr>
          <w:rFonts w:cs="Times New Roman"/>
          <w:szCs w:val="20"/>
        </w:rPr>
        <w:t xml:space="preserve"> 26 June 2025</w:t>
      </w:r>
    </w:p>
    <w:p w14:paraId="55F4D49F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16"/>
          <w:szCs w:val="16"/>
        </w:rPr>
      </w:pPr>
      <w:hyperlink r:id="rId22" w:history="1">
        <w:r w:rsidRPr="00932381">
          <w:rPr>
            <w:rFonts w:cs="Times New Roman"/>
            <w:color w:val="0000FF"/>
            <w:sz w:val="16"/>
            <w:szCs w:val="16"/>
            <w:u w:val="single"/>
          </w:rPr>
          <w:t>https://wjc-org.zoom.us/rec/share/Ayc0TPbpjQAuigZ0iGUPUDOvLo2WLVr7k9xapvmoXP2Jgoi5d2fe797MpVYE-1lG.eCA72oTlS54TE-qx</w:t>
        </w:r>
      </w:hyperlink>
      <w:r w:rsidRPr="00932381">
        <w:rPr>
          <w:rFonts w:cs="Times New Roman"/>
          <w:sz w:val="16"/>
          <w:szCs w:val="16"/>
        </w:rPr>
        <w:t xml:space="preserve"> </w:t>
      </w:r>
    </w:p>
    <w:p w14:paraId="2C8DBBB8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  <w:lang w:eastAsia="en-US"/>
        </w:rPr>
      </w:pPr>
      <w:hyperlink r:id="rId23" w:history="1">
        <w:r w:rsidRPr="00932381">
          <w:rPr>
            <w:rFonts w:cs="Times New Roman"/>
            <w:color w:val="0000FF"/>
            <w:szCs w:val="20"/>
            <w:u w:val="single"/>
            <w:lang w:eastAsia="en-US"/>
          </w:rPr>
          <w:t>Perspectives on the Iran War</w:t>
        </w:r>
      </w:hyperlink>
      <w:r w:rsidRPr="00932381">
        <w:rPr>
          <w:rFonts w:cs="Times New Roman"/>
          <w:szCs w:val="20"/>
          <w:lang w:eastAsia="en-US"/>
        </w:rPr>
        <w:t xml:space="preserve"> </w:t>
      </w:r>
      <w:r w:rsidRPr="00932381">
        <w:rPr>
          <w:rFonts w:cs="Times New Roman"/>
          <w:i/>
          <w:iCs/>
          <w:szCs w:val="20"/>
          <w:lang w:eastAsia="en-US"/>
        </w:rPr>
        <w:t>BESA Center for Strategic Studies</w:t>
      </w:r>
      <w:r w:rsidRPr="00932381">
        <w:rPr>
          <w:rFonts w:cs="Times New Roman"/>
          <w:szCs w:val="20"/>
          <w:lang w:eastAsia="en-US"/>
        </w:rPr>
        <w:t xml:space="preserve"> 25 June 2025 4-15 mins</w:t>
      </w:r>
    </w:p>
    <w:p w14:paraId="54674128" w14:textId="165028D4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Trump, Israel &amp; the Middle East. </w:t>
      </w:r>
      <w:r w:rsidRPr="00932381">
        <w:rPr>
          <w:rFonts w:cs="Times New Roman"/>
          <w:i/>
          <w:iCs/>
          <w:szCs w:val="20"/>
          <w:lang w:eastAsia="en-US"/>
        </w:rPr>
        <w:t>International Institute of International Relations</w:t>
      </w:r>
      <w:r w:rsidR="00A9662C">
        <w:rPr>
          <w:rFonts w:cs="Times New Roman"/>
          <w:i/>
          <w:iCs/>
          <w:szCs w:val="20"/>
          <w:lang w:eastAsia="en-US"/>
        </w:rPr>
        <w:t>,</w:t>
      </w:r>
      <w:r w:rsidRPr="00932381">
        <w:rPr>
          <w:rFonts w:cs="Times New Roman"/>
          <w:szCs w:val="20"/>
          <w:lang w:eastAsia="en-US"/>
        </w:rPr>
        <w:t xml:space="preserve"> Athens, Greece 27 February 2025</w:t>
      </w:r>
    </w:p>
    <w:p w14:paraId="183B8808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hyperlink r:id="rId24" w:history="1">
        <w:r w:rsidRPr="00932381">
          <w:rPr>
            <w:rFonts w:cs="Times New Roman"/>
            <w:color w:val="0000FF"/>
            <w:szCs w:val="20"/>
            <w:u w:val="single"/>
          </w:rPr>
          <w:t>What Trump 2.0 Means for the Middle East</w:t>
        </w:r>
      </w:hyperlink>
      <w:r w:rsidRPr="00932381">
        <w:rPr>
          <w:rFonts w:cs="Times New Roman"/>
          <w:szCs w:val="20"/>
        </w:rPr>
        <w:t xml:space="preserve"> </w:t>
      </w:r>
      <w:r w:rsidRPr="00932381">
        <w:rPr>
          <w:rFonts w:cs="Times New Roman"/>
          <w:i/>
          <w:iCs/>
          <w:szCs w:val="20"/>
        </w:rPr>
        <w:t>Jerusalem Press Club</w:t>
      </w:r>
      <w:r w:rsidRPr="00932381">
        <w:rPr>
          <w:rFonts w:cs="Times New Roman"/>
          <w:szCs w:val="20"/>
        </w:rPr>
        <w:t xml:space="preserve"> 30 January 2025</w:t>
      </w:r>
    </w:p>
    <w:p w14:paraId="3EDE4EFB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hyperlink r:id="rId25" w:history="1">
        <w:r w:rsidRPr="00932381">
          <w:rPr>
            <w:rFonts w:cs="Times New Roman"/>
            <w:color w:val="0000FF"/>
            <w:szCs w:val="20"/>
            <w:u w:val="single"/>
          </w:rPr>
          <w:t>Trump and the Middle East</w:t>
        </w:r>
        <w:r w:rsidRPr="00932381">
          <w:rPr>
            <w:rFonts w:cs="Times New Roman"/>
            <w:i/>
            <w:iCs/>
            <w:color w:val="0000FF"/>
            <w:szCs w:val="20"/>
          </w:rPr>
          <w:t xml:space="preserve"> BICOM Podcast</w:t>
        </w:r>
      </w:hyperlink>
      <w:r w:rsidRPr="00932381">
        <w:rPr>
          <w:rFonts w:cs="Times New Roman"/>
          <w:szCs w:val="20"/>
        </w:rPr>
        <w:t xml:space="preserve"> 8 November 2024</w:t>
      </w:r>
    </w:p>
    <w:p w14:paraId="7188D63C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 w:val="4"/>
          <w:szCs w:val="4"/>
          <w:lang w:eastAsia="en-US"/>
        </w:rPr>
      </w:pPr>
    </w:p>
    <w:p w14:paraId="298FC0F2" w14:textId="768BDE70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hyperlink r:id="rId26" w:history="1">
        <w:r w:rsidRPr="00932381">
          <w:rPr>
            <w:rFonts w:cs="Times New Roman"/>
            <w:color w:val="0000FF"/>
            <w:szCs w:val="20"/>
            <w:u w:val="single"/>
          </w:rPr>
          <w:t xml:space="preserve">The Americanization of the Israeli Right </w:t>
        </w:r>
      </w:hyperlink>
      <w:r w:rsidRPr="00932381">
        <w:rPr>
          <w:rFonts w:cs="Times New Roman"/>
          <w:szCs w:val="20"/>
        </w:rPr>
        <w:t>Tel Aviv University, Center for American Studies, 1 August 2024. 27-59 mins</w:t>
      </w:r>
    </w:p>
    <w:p w14:paraId="0AE9D537" w14:textId="77E1136C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120"/>
        <w:ind w:right="-284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Cs w:val="20"/>
        </w:rPr>
        <w:t xml:space="preserve">Israel's Divided Politics </w:t>
      </w:r>
      <w:r w:rsidRPr="00932381">
        <w:rPr>
          <w:rFonts w:cs="Times New Roman"/>
          <w:i/>
          <w:iCs/>
          <w:szCs w:val="20"/>
        </w:rPr>
        <w:t>Babel Podcast</w:t>
      </w:r>
      <w:r w:rsidRPr="00932381">
        <w:rPr>
          <w:rFonts w:cs="Times New Roman"/>
          <w:szCs w:val="20"/>
        </w:rPr>
        <w:t xml:space="preserve"> Center for Strategic </w:t>
      </w:r>
      <w:r w:rsidR="005F56E4">
        <w:rPr>
          <w:rFonts w:cs="Times New Roman"/>
          <w:szCs w:val="20"/>
        </w:rPr>
        <w:t>&amp;</w:t>
      </w:r>
      <w:r w:rsidRPr="00932381">
        <w:rPr>
          <w:rFonts w:cs="Times New Roman"/>
          <w:szCs w:val="20"/>
        </w:rPr>
        <w:t xml:space="preserve"> International Studies (CSIS) Washington DC, 6 June 2024</w:t>
      </w:r>
    </w:p>
    <w:p w14:paraId="47A55587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120"/>
        <w:ind w:right="-284"/>
        <w:textAlignment w:val="baseline"/>
        <w:rPr>
          <w:rFonts w:cs="Times New Roman"/>
          <w:szCs w:val="20"/>
        </w:rPr>
      </w:pPr>
      <w:hyperlink r:id="rId27" w:history="1">
        <w:r w:rsidRPr="00932381">
          <w:rPr>
            <w:rFonts w:cs="Times New Roman"/>
            <w:color w:val="0000FF"/>
            <w:szCs w:val="20"/>
            <w:u w:val="single"/>
          </w:rPr>
          <w:t>“America needs to maintain a balance of power against radical Islam”</w:t>
        </w:r>
        <w:r w:rsidRPr="00932381">
          <w:rPr>
            <w:rFonts w:cs="Times New Roman"/>
            <w:color w:val="002060"/>
            <w:szCs w:val="20"/>
          </w:rPr>
          <w:t xml:space="preserve"> </w:t>
        </w:r>
        <w:r w:rsidRPr="00932381">
          <w:rPr>
            <w:rFonts w:cs="Times New Roman"/>
            <w:i/>
            <w:iCs/>
            <w:color w:val="002060"/>
            <w:szCs w:val="20"/>
          </w:rPr>
          <w:t>Fathom Journal</w:t>
        </w:r>
        <w:r w:rsidRPr="00932381">
          <w:rPr>
            <w:rFonts w:cs="Times New Roman"/>
            <w:color w:val="002060"/>
            <w:szCs w:val="20"/>
          </w:rPr>
          <w:t xml:space="preserve"> </w:t>
        </w:r>
        <w:r w:rsidRPr="00932381">
          <w:rPr>
            <w:rFonts w:cs="Times New Roman"/>
            <w:i/>
            <w:iCs/>
            <w:color w:val="002060"/>
            <w:szCs w:val="20"/>
          </w:rPr>
          <w:t xml:space="preserve">Podcast with Jonathan Rynhold </w:t>
        </w:r>
      </w:hyperlink>
    </w:p>
    <w:p w14:paraId="2CCEFEE0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hyperlink r:id="rId28" w:history="1">
        <w:r w:rsidRPr="00932381">
          <w:rPr>
            <w:rFonts w:cs="Times New Roman"/>
            <w:color w:val="0000FF"/>
            <w:szCs w:val="20"/>
            <w:u w:val="single"/>
          </w:rPr>
          <w:t xml:space="preserve">Israel's 9/11 — U.S.-Israel Relations in Times of Tension </w:t>
        </w:r>
      </w:hyperlink>
      <w:r w:rsidRPr="00932381">
        <w:rPr>
          <w:rFonts w:cs="Times New Roman"/>
          <w:i/>
          <w:iCs/>
          <w:szCs w:val="20"/>
        </w:rPr>
        <w:t xml:space="preserve"> Center for Israel Education</w:t>
      </w:r>
      <w:r w:rsidRPr="00932381">
        <w:rPr>
          <w:rFonts w:cs="Times New Roman"/>
          <w:szCs w:val="20"/>
        </w:rPr>
        <w:t xml:space="preserve"> 28 March 2024</w:t>
      </w:r>
    </w:p>
    <w:p w14:paraId="1C14A142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  <w:lang w:eastAsia="en-US"/>
        </w:rPr>
      </w:pPr>
      <w:hyperlink r:id="rId29" w:history="1">
        <w:r w:rsidRPr="00932381">
          <w:rPr>
            <w:rFonts w:cs="Times New Roman"/>
            <w:color w:val="0000FF"/>
            <w:szCs w:val="20"/>
            <w:u w:val="single"/>
          </w:rPr>
          <w:t xml:space="preserve">Gaza After Hamas: The Post-war Governance Problem </w:t>
        </w:r>
      </w:hyperlink>
      <w:r w:rsidRPr="00932381">
        <w:rPr>
          <w:rFonts w:cs="Times New Roman"/>
          <w:i/>
          <w:iCs/>
          <w:szCs w:val="20"/>
        </w:rPr>
        <w:t>UCLA Nazarian Center for Israel Studies</w:t>
      </w:r>
      <w:r w:rsidRPr="00932381">
        <w:rPr>
          <w:rFonts w:cs="Times New Roman"/>
          <w:szCs w:val="20"/>
        </w:rPr>
        <w:t xml:space="preserve"> 29 November 2023</w:t>
      </w:r>
    </w:p>
    <w:p w14:paraId="5E7B1832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hyperlink r:id="rId30" w:history="1">
        <w:r w:rsidRPr="00932381">
          <w:rPr>
            <w:rFonts w:cs="Times New Roman"/>
            <w:color w:val="0000FF"/>
            <w:szCs w:val="20"/>
            <w:u w:val="single"/>
          </w:rPr>
          <w:t xml:space="preserve">October 7th: Where We Stand - An Academic Overview </w:t>
        </w:r>
        <w:r w:rsidRPr="00932381">
          <w:rPr>
            <w:rFonts w:cs="Times New Roman"/>
            <w:i/>
            <w:iCs/>
            <w:szCs w:val="20"/>
          </w:rPr>
          <w:t>BIU</w:t>
        </w:r>
        <w:r w:rsidRPr="00932381">
          <w:rPr>
            <w:rFonts w:cs="Times New Roman"/>
            <w:szCs w:val="20"/>
          </w:rPr>
          <w:t xml:space="preserve"> </w:t>
        </w:r>
      </w:hyperlink>
      <w:r w:rsidRPr="00932381">
        <w:rPr>
          <w:rFonts w:cs="Times New Roman"/>
          <w:i/>
          <w:iCs/>
          <w:szCs w:val="20"/>
        </w:rPr>
        <w:t>International school</w:t>
      </w:r>
      <w:r w:rsidRPr="00932381">
        <w:rPr>
          <w:rFonts w:cs="Times New Roman"/>
          <w:szCs w:val="20"/>
        </w:rPr>
        <w:t xml:space="preserve"> 18 November 2023 @1.03- 1.30</w:t>
      </w:r>
    </w:p>
    <w:p w14:paraId="335C3159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Cs w:val="20"/>
        </w:rPr>
      </w:pPr>
      <w:hyperlink r:id="rId31" w:history="1">
        <w:r w:rsidRPr="00932381">
          <w:rPr>
            <w:rFonts w:cs="Times New Roman"/>
            <w:color w:val="0000FF"/>
            <w:szCs w:val="20"/>
            <w:u w:val="single"/>
          </w:rPr>
          <w:t>Judicial Reforms, Protests &amp; Violence</w:t>
        </w:r>
      </w:hyperlink>
      <w:r w:rsidRPr="00932381">
        <w:rPr>
          <w:rFonts w:cs="Times New Roman"/>
          <w:szCs w:val="20"/>
          <w:u w:val="single"/>
        </w:rPr>
        <w:t xml:space="preserve"> </w:t>
      </w:r>
      <w:r w:rsidRPr="00932381">
        <w:rPr>
          <w:rFonts w:cs="Times New Roman"/>
          <w:color w:val="002060"/>
          <w:szCs w:val="20"/>
          <w:u w:val="single"/>
        </w:rPr>
        <w:t>in Israel</w:t>
      </w:r>
      <w:r w:rsidRPr="00932381">
        <w:rPr>
          <w:rFonts w:cs="Times New Roman"/>
          <w:color w:val="002060"/>
          <w:szCs w:val="20"/>
        </w:rPr>
        <w:t xml:space="preserve"> </w:t>
      </w:r>
      <w:r w:rsidRPr="00932381">
        <w:rPr>
          <w:rFonts w:cs="Times New Roman"/>
          <w:i/>
          <w:iCs/>
          <w:szCs w:val="20"/>
        </w:rPr>
        <w:t xml:space="preserve">New York JCC, Manhattan </w:t>
      </w:r>
      <w:r w:rsidRPr="00932381">
        <w:rPr>
          <w:rFonts w:cs="Times New Roman"/>
          <w:szCs w:val="20"/>
        </w:rPr>
        <w:t>3 April 2023</w:t>
      </w:r>
    </w:p>
    <w:p w14:paraId="72DDEE7B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 w:val="6"/>
          <w:szCs w:val="6"/>
        </w:rPr>
      </w:pPr>
    </w:p>
    <w:p w14:paraId="4712EC01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Cs w:val="20"/>
        </w:rPr>
        <w:t xml:space="preserve">The United States and the Abraham Accords. </w:t>
      </w:r>
      <w:r w:rsidRPr="00932381">
        <w:rPr>
          <w:rFonts w:cs="Times New Roman"/>
          <w:i/>
          <w:iCs/>
          <w:szCs w:val="20"/>
        </w:rPr>
        <w:t>German Armed Forces Staff and Command College/BESA Center Strategic Dialogue</w:t>
      </w:r>
      <w:r w:rsidRPr="00932381">
        <w:rPr>
          <w:rFonts w:cs="Times New Roman"/>
          <w:szCs w:val="20"/>
        </w:rPr>
        <w:t>, 23 March 2023</w:t>
      </w:r>
    </w:p>
    <w:p w14:paraId="3BF4BE00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 w:val="6"/>
          <w:szCs w:val="6"/>
        </w:rPr>
      </w:pPr>
    </w:p>
    <w:p w14:paraId="3729E576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Cs w:val="20"/>
        </w:rPr>
        <w:t>US policy towards the Middle East in the Shadow of the Iraq War [Hebrew]</w:t>
      </w:r>
      <w:r w:rsidRPr="00932381">
        <w:rPr>
          <w:rFonts w:cs="Times New Roman"/>
          <w:i/>
          <w:iCs/>
          <w:szCs w:val="20"/>
        </w:rPr>
        <w:t xml:space="preserve"> </w:t>
      </w:r>
      <w:r w:rsidRPr="00932381">
        <w:rPr>
          <w:rFonts w:cs="Times New Roman"/>
          <w:szCs w:val="20"/>
        </w:rPr>
        <w:t xml:space="preserve"> </w:t>
      </w:r>
      <w:hyperlink r:id="rId32" w:history="1">
        <w:r w:rsidRPr="00932381">
          <w:rPr>
            <w:rFonts w:cs="Times New Roman"/>
            <w:i/>
            <w:iCs/>
            <w:color w:val="0000FF"/>
            <w:szCs w:val="20"/>
            <w:u w:val="single"/>
          </w:rPr>
          <w:t>Twenty Years since the Iraq War, Dayan Center for Middle Eastern Studies</w:t>
        </w:r>
      </w:hyperlink>
      <w:r w:rsidRPr="00932381">
        <w:rPr>
          <w:rFonts w:cs="Times New Roman"/>
          <w:i/>
          <w:iCs/>
          <w:szCs w:val="20"/>
        </w:rPr>
        <w:t xml:space="preserve">  Tel Aviv University</w:t>
      </w:r>
      <w:r w:rsidRPr="00932381">
        <w:rPr>
          <w:rFonts w:cs="Times New Roman"/>
          <w:szCs w:val="20"/>
        </w:rPr>
        <w:t>, 23 March 2023</w:t>
      </w:r>
    </w:p>
    <w:p w14:paraId="5D54A314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 w:val="6"/>
          <w:szCs w:val="6"/>
        </w:rPr>
      </w:pPr>
    </w:p>
    <w:p w14:paraId="13010D7C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Cs w:val="20"/>
        </w:rPr>
        <w:t xml:space="preserve">Jonathan Sacks: The Rabbi as a Public Intellectual, </w:t>
      </w:r>
      <w:r w:rsidRPr="00932381">
        <w:rPr>
          <w:rFonts w:cs="Times New Roman"/>
          <w:i/>
          <w:iCs/>
          <w:szCs w:val="20"/>
        </w:rPr>
        <w:t>Conference in Honour of Jonathan Sacks</w:t>
      </w:r>
      <w:r w:rsidRPr="00932381">
        <w:rPr>
          <w:rFonts w:cs="Times New Roman"/>
          <w:szCs w:val="20"/>
        </w:rPr>
        <w:t xml:space="preserve"> Bar Ilan University 17 January 2023 </w:t>
      </w:r>
      <w:hyperlink r:id="rId33" w:history="1">
        <w:r w:rsidRPr="00932381">
          <w:rPr>
            <w:rFonts w:cs="Times New Roman"/>
            <w:color w:val="0000FF"/>
            <w:sz w:val="16"/>
            <w:szCs w:val="16"/>
            <w:u w:val="single"/>
          </w:rPr>
          <w:t>https://www.youtube.com/watch?v=Z6dnTEzygqk</w:t>
        </w:r>
      </w:hyperlink>
      <w:r w:rsidRPr="00932381">
        <w:rPr>
          <w:rFonts w:cs="Times New Roman"/>
          <w:sz w:val="16"/>
          <w:szCs w:val="16"/>
        </w:rPr>
        <w:t xml:space="preserve"> </w:t>
      </w:r>
    </w:p>
    <w:p w14:paraId="2A6F1202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 w:val="8"/>
          <w:szCs w:val="8"/>
        </w:rPr>
      </w:pPr>
    </w:p>
    <w:p w14:paraId="0212A6E7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Cs w:val="20"/>
        </w:rPr>
      </w:pPr>
      <w:hyperlink r:id="rId34" w:history="1">
        <w:r w:rsidRPr="00932381">
          <w:rPr>
            <w:rFonts w:cs="Times New Roman"/>
            <w:color w:val="0000FF"/>
            <w:szCs w:val="20"/>
            <w:u w:val="single"/>
          </w:rPr>
          <w:t>Israel Election: What's Behind the Rise of the Far Right?</w:t>
        </w:r>
      </w:hyperlink>
      <w:r w:rsidRPr="00932381">
        <w:rPr>
          <w:rFonts w:cs="Times New Roman"/>
          <w:szCs w:val="20"/>
        </w:rPr>
        <w:t xml:space="preserve"> </w:t>
      </w:r>
      <w:r w:rsidRPr="00932381">
        <w:rPr>
          <w:rFonts w:cs="Times New Roman"/>
          <w:i/>
          <w:iCs/>
          <w:szCs w:val="20"/>
        </w:rPr>
        <w:t>Haaretz.com</w:t>
      </w:r>
      <w:r w:rsidRPr="00932381">
        <w:rPr>
          <w:rFonts w:cs="Times New Roman"/>
          <w:szCs w:val="20"/>
        </w:rPr>
        <w:t xml:space="preserve"> </w:t>
      </w:r>
      <w:r w:rsidRPr="00932381">
        <w:rPr>
          <w:rFonts w:cs="Times New Roman"/>
          <w:i/>
          <w:iCs/>
          <w:szCs w:val="20"/>
        </w:rPr>
        <w:t>Podcast</w:t>
      </w:r>
      <w:r w:rsidRPr="00932381">
        <w:rPr>
          <w:rFonts w:cs="Times New Roman"/>
          <w:szCs w:val="20"/>
        </w:rPr>
        <w:t xml:space="preserve"> 2 November 2022</w:t>
      </w:r>
    </w:p>
    <w:p w14:paraId="2099AD08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 w:val="12"/>
          <w:szCs w:val="12"/>
        </w:rPr>
      </w:pPr>
    </w:p>
    <w:p w14:paraId="428FDFD4" w14:textId="77777777" w:rsidR="00932381" w:rsidRPr="00932381" w:rsidRDefault="00932381" w:rsidP="00932381">
      <w:pPr>
        <w:overflowPunct w:val="0"/>
        <w:autoSpaceDE w:val="0"/>
        <w:autoSpaceDN w:val="0"/>
        <w:adjustRightInd w:val="0"/>
        <w:ind w:right="-284"/>
        <w:textAlignment w:val="baseline"/>
        <w:rPr>
          <w:rFonts w:ascii="David" w:hAnsi="David"/>
          <w:sz w:val="22"/>
          <w:szCs w:val="22"/>
          <w:rtl/>
        </w:rPr>
      </w:pPr>
      <w:hyperlink r:id="rId35" w:history="1">
        <w:r w:rsidRPr="00932381">
          <w:rPr>
            <w:rFonts w:ascii="David" w:hAnsi="David"/>
            <w:color w:val="0000FF"/>
            <w:sz w:val="22"/>
            <w:szCs w:val="22"/>
            <w:u w:val="single"/>
            <w:rtl/>
          </w:rPr>
          <w:t xml:space="preserve">עתיד מערכת היחסים בין ארה״ב לישראל, פרופ׳ יונתן ריינהולד, </w:t>
        </w:r>
        <w:r w:rsidRPr="00932381">
          <w:rPr>
            <w:rFonts w:ascii="David" w:hAnsi="David"/>
            <w:i/>
            <w:iCs/>
            <w:color w:val="0000FF"/>
            <w:sz w:val="22"/>
            <w:szCs w:val="22"/>
            <w:u w:val="single"/>
            <w:rtl/>
          </w:rPr>
          <w:t xml:space="preserve">בר-דעת </w:t>
        </w:r>
        <w:r w:rsidRPr="00932381">
          <w:rPr>
            <w:rFonts w:ascii="David" w:hAnsi="David" w:hint="cs"/>
            <w:i/>
            <w:iCs/>
            <w:color w:val="0000FF"/>
            <w:sz w:val="22"/>
            <w:szCs w:val="22"/>
            <w:u w:val="single"/>
            <w:rtl/>
          </w:rPr>
          <w:t>פודקאסט</w:t>
        </w:r>
      </w:hyperlink>
      <w:r w:rsidRPr="00932381">
        <w:rPr>
          <w:rFonts w:ascii="David" w:hAnsi="David" w:hint="cs"/>
          <w:sz w:val="22"/>
          <w:szCs w:val="22"/>
          <w:rtl/>
        </w:rPr>
        <w:t xml:space="preserve"> יולי 2022</w:t>
      </w:r>
    </w:p>
    <w:p w14:paraId="248AA348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ind w:right="-284"/>
        <w:textAlignment w:val="baseline"/>
        <w:rPr>
          <w:rFonts w:cs="Times New Roman"/>
          <w:sz w:val="8"/>
          <w:szCs w:val="8"/>
          <w:lang w:eastAsia="en-US"/>
        </w:rPr>
      </w:pPr>
    </w:p>
    <w:p w14:paraId="75A6BDC5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bookmarkStart w:id="3" w:name="_Hlk157705183"/>
      <w:r w:rsidRPr="00932381">
        <w:rPr>
          <w:rFonts w:cs="Times New Roman"/>
          <w:szCs w:val="20"/>
        </w:rPr>
        <w:lastRenderedPageBreak/>
        <w:t xml:space="preserve">The United States and the Abraham Accords. </w:t>
      </w:r>
      <w:r w:rsidRPr="00932381">
        <w:rPr>
          <w:rFonts w:cs="Times New Roman"/>
          <w:i/>
          <w:iCs/>
          <w:szCs w:val="20"/>
        </w:rPr>
        <w:t>German Armed Forces Staff and Command College/BESA Center Strategic Dialogue</w:t>
      </w:r>
      <w:r w:rsidRPr="00932381">
        <w:rPr>
          <w:rFonts w:cs="Times New Roman"/>
          <w:szCs w:val="20"/>
        </w:rPr>
        <w:t>, 23 March 2023</w:t>
      </w:r>
    </w:p>
    <w:bookmarkEnd w:id="3"/>
    <w:p w14:paraId="18CB2CC0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 w:val="18"/>
          <w:szCs w:val="18"/>
        </w:rPr>
        <w:fldChar w:fldCharType="begin"/>
      </w:r>
      <w:r w:rsidRPr="00932381">
        <w:rPr>
          <w:rFonts w:cs="Times New Roman"/>
          <w:sz w:val="18"/>
          <w:szCs w:val="18"/>
        </w:rPr>
        <w:instrText>HYPERLINK "https://bicom.podbean.com/e/episode-197-what-does-israel-s-political-future-look-like/"</w:instrText>
      </w:r>
      <w:r w:rsidRPr="00932381">
        <w:rPr>
          <w:rFonts w:cs="Times New Roman"/>
          <w:sz w:val="18"/>
          <w:szCs w:val="18"/>
        </w:rPr>
      </w:r>
      <w:r w:rsidRPr="00932381">
        <w:rPr>
          <w:rFonts w:cs="Times New Roman"/>
          <w:sz w:val="18"/>
          <w:szCs w:val="18"/>
        </w:rPr>
        <w:fldChar w:fldCharType="separate"/>
      </w:r>
      <w:r w:rsidRPr="00932381">
        <w:rPr>
          <w:rFonts w:cs="Times New Roman"/>
          <w:color w:val="0000FF"/>
          <w:szCs w:val="20"/>
          <w:u w:val="single"/>
        </w:rPr>
        <w:t xml:space="preserve">What does Israel’s political future look like?  </w:t>
      </w:r>
      <w:r w:rsidRPr="00932381">
        <w:rPr>
          <w:rFonts w:cs="Times New Roman"/>
          <w:i/>
          <w:iCs/>
          <w:color w:val="0000FF"/>
          <w:szCs w:val="20"/>
        </w:rPr>
        <w:t>BICOM's Podcast</w:t>
      </w:r>
      <w:r w:rsidRPr="00932381">
        <w:rPr>
          <w:rFonts w:cs="Times New Roman"/>
          <w:i/>
          <w:iCs/>
          <w:color w:val="0000FF"/>
          <w:szCs w:val="20"/>
        </w:rPr>
        <w:fldChar w:fldCharType="end"/>
      </w:r>
      <w:r w:rsidRPr="00932381">
        <w:rPr>
          <w:rFonts w:cs="Times New Roman"/>
          <w:szCs w:val="20"/>
        </w:rPr>
        <w:t xml:space="preserve">  March 2023 </w:t>
      </w:r>
    </w:p>
    <w:p w14:paraId="458070BB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16"/>
          <w:szCs w:val="16"/>
        </w:rPr>
      </w:pPr>
      <w:r w:rsidRPr="00932381">
        <w:rPr>
          <w:rFonts w:cs="Times New Roman"/>
          <w:szCs w:val="20"/>
        </w:rPr>
        <w:t xml:space="preserve">Two Years Since the Abraham Accords: The US. </w:t>
      </w:r>
      <w:r w:rsidRPr="00932381">
        <w:rPr>
          <w:rFonts w:cs="Times New Roman"/>
          <w:i/>
          <w:iCs/>
          <w:szCs w:val="20"/>
        </w:rPr>
        <w:t>Dayan Center</w:t>
      </w:r>
      <w:r w:rsidRPr="00932381">
        <w:rPr>
          <w:rFonts w:cs="Times New Roman"/>
          <w:szCs w:val="20"/>
        </w:rPr>
        <w:t>/</w:t>
      </w:r>
      <w:r w:rsidRPr="00932381">
        <w:rPr>
          <w:rFonts w:cs="Times New Roman"/>
          <w:i/>
          <w:iCs/>
          <w:szCs w:val="20"/>
        </w:rPr>
        <w:t>Israel Council on Foreign Relations</w:t>
      </w:r>
      <w:r w:rsidRPr="00932381">
        <w:rPr>
          <w:rFonts w:cs="Times New Roman"/>
          <w:szCs w:val="20"/>
        </w:rPr>
        <w:t xml:space="preserve">, </w:t>
      </w:r>
      <w:r w:rsidRPr="00932381">
        <w:rPr>
          <w:rFonts w:cs="Times New Roman"/>
          <w:sz w:val="16"/>
          <w:szCs w:val="16"/>
        </w:rPr>
        <w:t>Tel Aviv Univ, July 2022</w:t>
      </w:r>
    </w:p>
    <w:p w14:paraId="6B718B80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r w:rsidRPr="00932381">
        <w:rPr>
          <w:rFonts w:cs="Times New Roman"/>
          <w:szCs w:val="20"/>
        </w:rPr>
        <w:t xml:space="preserve">American Public Opinion on Israel, </w:t>
      </w:r>
      <w:r w:rsidRPr="00932381">
        <w:rPr>
          <w:rFonts w:cs="Times New Roman"/>
          <w:i/>
          <w:iCs/>
          <w:szCs w:val="20"/>
        </w:rPr>
        <w:t>Association of Israel Studies</w:t>
      </w:r>
      <w:r w:rsidRPr="00932381">
        <w:rPr>
          <w:rFonts w:cs="Times New Roman"/>
          <w:szCs w:val="20"/>
        </w:rPr>
        <w:t xml:space="preserve"> annual conference, Bar-Ilan, June 2022 </w:t>
      </w:r>
    </w:p>
    <w:p w14:paraId="7E0197F8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  <w:lang w:eastAsia="en-US"/>
        </w:rPr>
      </w:pPr>
      <w:hyperlink r:id="rId36" w:history="1">
        <w:r w:rsidRPr="00932381">
          <w:rPr>
            <w:rFonts w:cs="Times New Roman"/>
            <w:color w:val="0000FF"/>
            <w:szCs w:val="20"/>
            <w:u w:val="single"/>
            <w:lang w:eastAsia="en-US"/>
          </w:rPr>
          <w:t>What does withdrawal from Afghanistan mean for the US role in Middle East?</w:t>
        </w:r>
      </w:hyperlink>
      <w:r w:rsidRPr="00932381">
        <w:rPr>
          <w:rFonts w:cs="Times New Roman"/>
          <w:szCs w:val="20"/>
          <w:lang w:eastAsia="en-US"/>
        </w:rPr>
        <w:t xml:space="preserve"> </w:t>
      </w:r>
      <w:r w:rsidRPr="00932381">
        <w:rPr>
          <w:rFonts w:cs="Times New Roman"/>
          <w:i/>
          <w:iCs/>
          <w:szCs w:val="20"/>
          <w:lang w:eastAsia="en-US"/>
        </w:rPr>
        <w:t xml:space="preserve">Fathom, </w:t>
      </w:r>
      <w:r w:rsidRPr="00932381">
        <w:rPr>
          <w:rFonts w:cs="Times New Roman"/>
          <w:szCs w:val="20"/>
          <w:lang w:eastAsia="en-US"/>
        </w:rPr>
        <w:t>September 2021</w:t>
      </w:r>
    </w:p>
    <w:p w14:paraId="1E3009A5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10"/>
          <w:szCs w:val="10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Panel on American Grand Strategy, November 2020, Haifa University </w:t>
      </w:r>
      <w:hyperlink r:id="rId37" w:tgtFrame="_blank" w:tooltip="Original URL: https://us02web.zoom.us/rec/share/7MbrTdCYa_U0HbNBwfi8Jd0hLY1Vv5xtHEDx7pO1SVRIuse5DYs-SSlGVxR5FZyA.dJBwVmayqHgZ1BsH. Click or tap if you trust this link." w:history="1">
        <w:r w:rsidRPr="00932381">
          <w:rPr>
            <w:rFonts w:cs="Times New Roman"/>
            <w:color w:val="0000FF"/>
            <w:sz w:val="10"/>
            <w:szCs w:val="10"/>
            <w:u w:val="single"/>
            <w:lang w:eastAsia="en-US"/>
          </w:rPr>
          <w:t>https://us02web.zoom.us/rec/share/7MbrTdCYa_U0HbNBwfi8Jd0hLY1Vv5xtHEDx7pO1SVRIuse5DYs-SSlGVxR5FZyA.dJBwVmayqHgZ1BsH</w:t>
        </w:r>
      </w:hyperlink>
      <w:r w:rsidRPr="00932381">
        <w:rPr>
          <w:rFonts w:cs="Times New Roman"/>
          <w:sz w:val="10"/>
          <w:szCs w:val="10"/>
          <w:lang w:eastAsia="en-US"/>
        </w:rPr>
        <w:t> </w:t>
      </w:r>
    </w:p>
    <w:p w14:paraId="33EEBEDB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2"/>
          <w:szCs w:val="2"/>
          <w:lang w:eastAsia="en-US"/>
        </w:rPr>
      </w:pPr>
    </w:p>
    <w:p w14:paraId="691CAF13" w14:textId="77777777" w:rsidR="00932381" w:rsidRPr="00932381" w:rsidRDefault="00932381" w:rsidP="00932381">
      <w:pPr>
        <w:bidi w:val="0"/>
        <w:spacing w:after="60"/>
        <w:ind w:right="-227"/>
        <w:rPr>
          <w:rFonts w:cs="Times New Roman"/>
          <w:szCs w:val="20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AIS Distinguished Lecturer ‘The Impact of the U.S. Elections on U.S.-Israeli Relations’ Panel. </w:t>
      </w:r>
    </w:p>
    <w:p w14:paraId="0C754BBD" w14:textId="77777777" w:rsidR="00932381" w:rsidRPr="00932381" w:rsidRDefault="00932381" w:rsidP="00932381">
      <w:pPr>
        <w:bidi w:val="0"/>
        <w:spacing w:after="60"/>
        <w:ind w:right="-227"/>
        <w:rPr>
          <w:rFonts w:cs="Times New Roman"/>
          <w:szCs w:val="20"/>
          <w:lang w:eastAsia="en-US"/>
        </w:rPr>
      </w:pPr>
      <w:r w:rsidRPr="00932381">
        <w:rPr>
          <w:rFonts w:cs="Times New Roman"/>
          <w:i/>
          <w:iCs/>
          <w:szCs w:val="20"/>
          <w:lang w:eastAsia="en-US"/>
        </w:rPr>
        <w:t xml:space="preserve">Azrieli Institute of Israel Studies /Serling Institute for Israel Studies, </w:t>
      </w:r>
      <w:r w:rsidRPr="00932381">
        <w:rPr>
          <w:rFonts w:cs="Times New Roman"/>
          <w:szCs w:val="20"/>
          <w:lang w:eastAsia="en-US"/>
        </w:rPr>
        <w:t xml:space="preserve">2020 </w:t>
      </w:r>
    </w:p>
    <w:p w14:paraId="0AE7515A" w14:textId="77777777" w:rsidR="00932381" w:rsidRPr="00932381" w:rsidRDefault="00932381" w:rsidP="00932381">
      <w:pPr>
        <w:bidi w:val="0"/>
        <w:spacing w:after="60"/>
        <w:ind w:right="-227"/>
        <w:rPr>
          <w:rFonts w:cs="Times New Roman"/>
          <w:sz w:val="12"/>
          <w:szCs w:val="12"/>
          <w:lang w:eastAsia="en-US"/>
        </w:rPr>
      </w:pPr>
      <w:hyperlink r:id="rId38" w:history="1">
        <w:r w:rsidRPr="00932381">
          <w:rPr>
            <w:rFonts w:cs="Times New Roman"/>
            <w:color w:val="0000FF"/>
            <w:sz w:val="12"/>
            <w:szCs w:val="12"/>
            <w:u w:val="single"/>
            <w:lang w:eastAsia="en-US"/>
          </w:rPr>
          <w:t>https://www.youtube.com/watch?v=hUh1Gj8ifHI&amp;fbclid=IwAR2zew54bJBJ5y1mhhAcr4OvFqFqirFMMZFlxawKxkQWoMQxQKk5PARcnus</w:t>
        </w:r>
      </w:hyperlink>
      <w:r w:rsidRPr="00932381">
        <w:rPr>
          <w:rFonts w:cs="Times New Roman"/>
          <w:sz w:val="12"/>
          <w:szCs w:val="12"/>
          <w:lang w:eastAsia="en-US"/>
        </w:rPr>
        <w:t xml:space="preserve"> </w:t>
      </w:r>
    </w:p>
    <w:p w14:paraId="6728AC4E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Cs w:val="20"/>
        </w:rPr>
      </w:pPr>
      <w:hyperlink r:id="rId39" w:history="1">
        <w:r w:rsidRPr="00932381">
          <w:rPr>
            <w:rFonts w:cs="Times New Roman"/>
            <w:color w:val="0000FF"/>
            <w:szCs w:val="20"/>
            <w:u w:val="single"/>
          </w:rPr>
          <w:t>Democrats’ Attitudes toward the Israeli-Palestinian Conflict</w:t>
        </w:r>
      </w:hyperlink>
      <w:r w:rsidRPr="00932381">
        <w:rPr>
          <w:rFonts w:cs="Times New Roman"/>
          <w:color w:val="0000FF"/>
          <w:szCs w:val="20"/>
          <w:u w:val="single"/>
        </w:rPr>
        <w:t>.</w:t>
      </w:r>
      <w:r w:rsidRPr="00932381">
        <w:rPr>
          <w:rFonts w:cs="Times New Roman"/>
          <w:szCs w:val="20"/>
        </w:rPr>
        <w:t xml:space="preserve"> </w:t>
      </w:r>
      <w:r w:rsidRPr="00932381">
        <w:rPr>
          <w:rFonts w:cs="Times New Roman"/>
          <w:i/>
          <w:iCs/>
          <w:szCs w:val="20"/>
        </w:rPr>
        <w:t>Middle East Policy Council</w:t>
      </w:r>
      <w:r w:rsidRPr="00932381">
        <w:rPr>
          <w:rFonts w:cs="Times New Roman"/>
          <w:szCs w:val="20"/>
        </w:rPr>
        <w:t>, May 2021</w:t>
      </w:r>
    </w:p>
    <w:p w14:paraId="1E671889" w14:textId="77777777" w:rsidR="00932381" w:rsidRPr="00932381" w:rsidRDefault="00932381" w:rsidP="00932381">
      <w:pPr>
        <w:bidi w:val="0"/>
        <w:spacing w:after="60"/>
        <w:ind w:right="-227"/>
        <w:rPr>
          <w:rFonts w:cs="Times New Roman"/>
          <w:szCs w:val="20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US-Israeli Relations in the Age of Trump. </w:t>
      </w:r>
      <w:r w:rsidRPr="00932381">
        <w:rPr>
          <w:rFonts w:cs="Times New Roman"/>
          <w:i/>
          <w:iCs/>
          <w:szCs w:val="20"/>
          <w:lang w:eastAsia="en-US"/>
        </w:rPr>
        <w:t>Council on Foreign Relations</w:t>
      </w:r>
      <w:r w:rsidRPr="00932381">
        <w:rPr>
          <w:rFonts w:cs="Times New Roman"/>
          <w:szCs w:val="20"/>
          <w:lang w:eastAsia="en-US"/>
        </w:rPr>
        <w:t>, New York, February 2017</w:t>
      </w:r>
    </w:p>
    <w:p w14:paraId="7424FE55" w14:textId="77777777" w:rsidR="00932381" w:rsidRPr="00932381" w:rsidRDefault="00932381" w:rsidP="00932381">
      <w:pPr>
        <w:bidi w:val="0"/>
        <w:spacing w:after="60"/>
        <w:ind w:right="-227"/>
        <w:rPr>
          <w:rFonts w:cs="Times New Roman"/>
          <w:szCs w:val="20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US-Israeli Strategic Relations. </w:t>
      </w:r>
      <w:r w:rsidRPr="00932381">
        <w:rPr>
          <w:rFonts w:cs="Times New Roman"/>
          <w:i/>
          <w:iCs/>
          <w:szCs w:val="20"/>
          <w:lang w:eastAsia="en-US"/>
        </w:rPr>
        <w:t>Princeton University Conference on US-Israeli Relations</w:t>
      </w:r>
      <w:r w:rsidRPr="00932381">
        <w:rPr>
          <w:rFonts w:cs="Times New Roman"/>
          <w:szCs w:val="20"/>
          <w:lang w:eastAsia="en-US"/>
        </w:rPr>
        <w:t>, 2016</w:t>
      </w:r>
    </w:p>
    <w:p w14:paraId="4A3DF66B" w14:textId="77777777" w:rsidR="00932381" w:rsidRPr="00932381" w:rsidRDefault="00932381" w:rsidP="00932381">
      <w:pPr>
        <w:bidi w:val="0"/>
        <w:spacing w:after="60"/>
        <w:ind w:right="-227"/>
        <w:rPr>
          <w:rFonts w:cs="Times New Roman"/>
          <w:szCs w:val="20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US-Israeli Relations in the Age of Trump </w:t>
      </w:r>
      <w:r w:rsidRPr="00932381">
        <w:rPr>
          <w:rFonts w:cs="Times New Roman"/>
          <w:i/>
          <w:iCs/>
          <w:szCs w:val="20"/>
          <w:lang w:eastAsia="en-US"/>
        </w:rPr>
        <w:t>Oxford University</w:t>
      </w:r>
      <w:r w:rsidRPr="00932381">
        <w:rPr>
          <w:rFonts w:cs="Times New Roman"/>
          <w:szCs w:val="20"/>
          <w:lang w:eastAsia="en-US"/>
        </w:rPr>
        <w:t>, UK, 2016</w:t>
      </w:r>
    </w:p>
    <w:p w14:paraId="4623444E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i/>
          <w:iCs/>
          <w:sz w:val="16"/>
          <w:szCs w:val="16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The New US President and the Middle East </w:t>
      </w:r>
      <w:r w:rsidRPr="00932381">
        <w:rPr>
          <w:rFonts w:cs="Times New Roman"/>
          <w:sz w:val="16"/>
          <w:szCs w:val="16"/>
          <w:lang w:eastAsia="en-US"/>
        </w:rPr>
        <w:t>(Panel: Dennis Ross, Mike Herzog, Jonathan Rynhold &amp; Ehud Yaari)</w:t>
      </w:r>
      <w:r w:rsidRPr="00932381">
        <w:rPr>
          <w:rFonts w:cs="Times New Roman"/>
          <w:i/>
          <w:iCs/>
          <w:sz w:val="16"/>
          <w:szCs w:val="16"/>
          <w:lang w:eastAsia="en-US"/>
        </w:rPr>
        <w:t xml:space="preserve"> </w:t>
      </w:r>
    </w:p>
    <w:p w14:paraId="52005195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12"/>
          <w:szCs w:val="12"/>
          <w:lang w:eastAsia="en-US"/>
        </w:rPr>
      </w:pPr>
      <w:r w:rsidRPr="00932381">
        <w:rPr>
          <w:rFonts w:cs="Times New Roman"/>
          <w:i/>
          <w:iCs/>
          <w:szCs w:val="20"/>
          <w:lang w:eastAsia="en-US"/>
        </w:rPr>
        <w:t>BICOM Policy Conference</w:t>
      </w:r>
      <w:r w:rsidRPr="00932381">
        <w:rPr>
          <w:rFonts w:cs="Times New Roman"/>
          <w:szCs w:val="20"/>
          <w:lang w:eastAsia="en-US"/>
        </w:rPr>
        <w:t xml:space="preserve"> Houses of Parliament, Nov. 2016 </w:t>
      </w:r>
      <w:hyperlink r:id="rId40" w:history="1">
        <w:r w:rsidRPr="00932381">
          <w:rPr>
            <w:rFonts w:cs="Times New Roman"/>
            <w:color w:val="0000FF"/>
            <w:sz w:val="12"/>
            <w:szCs w:val="12"/>
            <w:u w:val="single"/>
            <w:lang w:eastAsia="en-US"/>
          </w:rPr>
          <w:t>http://fathomjournal.org/trump-and-the-middle-east-prospects-and-tasks/</w:t>
        </w:r>
      </w:hyperlink>
      <w:r w:rsidRPr="00932381">
        <w:rPr>
          <w:rFonts w:cs="Times New Roman"/>
          <w:sz w:val="12"/>
          <w:szCs w:val="12"/>
          <w:lang w:eastAsia="en-US"/>
        </w:rPr>
        <w:t xml:space="preserve"> </w:t>
      </w:r>
    </w:p>
    <w:p w14:paraId="71469485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2"/>
          <w:szCs w:val="2"/>
          <w:lang w:eastAsia="en-US"/>
        </w:rPr>
      </w:pPr>
    </w:p>
    <w:p w14:paraId="3BBCB8E3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i/>
          <w:iCs/>
          <w:szCs w:val="20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Panel on the Peace Process, June 2015 (from 20:40-29: 50) </w:t>
      </w:r>
      <w:r w:rsidRPr="00932381">
        <w:rPr>
          <w:rFonts w:cs="Times New Roman"/>
          <w:i/>
          <w:iCs/>
          <w:szCs w:val="20"/>
          <w:lang w:eastAsia="en-US"/>
        </w:rPr>
        <w:t xml:space="preserve">BICOM Conference, </w:t>
      </w:r>
      <w:r w:rsidRPr="00932381">
        <w:rPr>
          <w:rFonts w:cs="Times New Roman"/>
          <w:szCs w:val="20"/>
          <w:lang w:eastAsia="en-US"/>
        </w:rPr>
        <w:t>Houses of Parliament</w:t>
      </w:r>
    </w:p>
    <w:p w14:paraId="520DBEFF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14"/>
          <w:szCs w:val="14"/>
          <w:lang w:eastAsia="en-US"/>
        </w:rPr>
      </w:pPr>
      <w:hyperlink r:id="rId41" w:history="1">
        <w:r w:rsidRPr="00932381">
          <w:rPr>
            <w:rFonts w:cs="Times New Roman"/>
            <w:color w:val="0000FF"/>
            <w:sz w:val="14"/>
            <w:szCs w:val="14"/>
            <w:u w:val="single"/>
            <w:lang w:eastAsia="en-US"/>
          </w:rPr>
          <w:t>http://fathomjournal.org/jn-bicom-2015-conference-have-rejectionists-slammed-the-door-on-the-two-state-solution/</w:t>
        </w:r>
      </w:hyperlink>
    </w:p>
    <w:p w14:paraId="74651101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2"/>
          <w:szCs w:val="2"/>
          <w:lang w:eastAsia="en-US"/>
        </w:rPr>
      </w:pPr>
    </w:p>
    <w:p w14:paraId="644A416E" w14:textId="77777777" w:rsidR="00932381" w:rsidRPr="00932381" w:rsidRDefault="00932381" w:rsidP="00932381">
      <w:pPr>
        <w:overflowPunct w:val="0"/>
        <w:autoSpaceDE w:val="0"/>
        <w:autoSpaceDN w:val="0"/>
        <w:bidi w:val="0"/>
        <w:adjustRightInd w:val="0"/>
        <w:spacing w:after="60"/>
        <w:ind w:right="-284"/>
        <w:textAlignment w:val="baseline"/>
        <w:rPr>
          <w:rFonts w:cs="Times New Roman"/>
          <w:sz w:val="14"/>
          <w:szCs w:val="14"/>
          <w:lang w:eastAsia="en-US"/>
        </w:rPr>
      </w:pPr>
      <w:r w:rsidRPr="00932381">
        <w:rPr>
          <w:rFonts w:cs="Times New Roman"/>
          <w:szCs w:val="20"/>
          <w:lang w:eastAsia="en-US"/>
        </w:rPr>
        <w:t xml:space="preserve">US-Israel Relations: A Changing Landscape? </w:t>
      </w:r>
      <w:r w:rsidRPr="00932381">
        <w:rPr>
          <w:rFonts w:cs="Times New Roman"/>
          <w:i/>
          <w:iCs/>
          <w:sz w:val="18"/>
          <w:szCs w:val="18"/>
          <w:lang w:eastAsia="en-US"/>
        </w:rPr>
        <w:t>Washington Institute for Near East Policy</w:t>
      </w:r>
      <w:r w:rsidRPr="00932381">
        <w:rPr>
          <w:rFonts w:cs="Times New Roman"/>
          <w:sz w:val="14"/>
          <w:szCs w:val="14"/>
          <w:lang w:eastAsia="en-US"/>
        </w:rPr>
        <w:t xml:space="preserve"> </w:t>
      </w:r>
      <w:r w:rsidRPr="00932381">
        <w:rPr>
          <w:rFonts w:cs="Times New Roman"/>
          <w:szCs w:val="20"/>
          <w:lang w:eastAsia="en-US"/>
        </w:rPr>
        <w:t xml:space="preserve">2015 </w:t>
      </w:r>
      <w:hyperlink r:id="rId42" w:history="1">
        <w:r w:rsidRPr="00932381">
          <w:rPr>
            <w:rFonts w:cs="Times New Roman"/>
            <w:color w:val="0000FF"/>
            <w:sz w:val="14"/>
            <w:szCs w:val="14"/>
            <w:u w:val="single"/>
            <w:lang w:eastAsia="en-US"/>
          </w:rPr>
          <w:t>http://www.washingtoninstitute.org/policy-analysis/view/u.s.-israel-relations-a-changing-landscape</w:t>
        </w:r>
      </w:hyperlink>
      <w:r w:rsidRPr="00932381">
        <w:rPr>
          <w:rFonts w:cs="Times New Roman"/>
          <w:sz w:val="14"/>
          <w:szCs w:val="14"/>
          <w:lang w:eastAsia="en-US"/>
        </w:rPr>
        <w:t xml:space="preserve"> </w:t>
      </w:r>
    </w:p>
    <w:p w14:paraId="3238D00E" w14:textId="77777777" w:rsidR="00A9662C" w:rsidRDefault="00A9662C" w:rsidP="009544DA">
      <w:pPr>
        <w:overflowPunct w:val="0"/>
        <w:autoSpaceDE w:val="0"/>
        <w:autoSpaceDN w:val="0"/>
        <w:adjustRightInd w:val="0"/>
        <w:spacing w:after="40"/>
        <w:textAlignment w:val="baseline"/>
        <w:rPr>
          <w:rFonts w:cs="Times New Roman"/>
          <w:b/>
          <w:bCs/>
          <w:sz w:val="28"/>
          <w:u w:val="single"/>
          <w:rtl/>
          <w:lang w:val="en-GB"/>
        </w:rPr>
      </w:pPr>
    </w:p>
    <w:p w14:paraId="0AC9C871" w14:textId="03A6D4A7" w:rsidR="009544DA" w:rsidRPr="00A9662C" w:rsidRDefault="009544DA" w:rsidP="009544DA">
      <w:pPr>
        <w:overflowPunct w:val="0"/>
        <w:autoSpaceDE w:val="0"/>
        <w:autoSpaceDN w:val="0"/>
        <w:adjustRightInd w:val="0"/>
        <w:spacing w:after="40"/>
        <w:textAlignment w:val="baseline"/>
        <w:rPr>
          <w:rFonts w:cs="Times New Roman"/>
          <w:b/>
          <w:bCs/>
          <w:sz w:val="28"/>
          <w:lang w:val="en-GB"/>
        </w:rPr>
      </w:pPr>
      <w:r w:rsidRPr="00A9662C">
        <w:rPr>
          <w:rFonts w:cs="Times New Roman" w:hint="cs"/>
          <w:b/>
          <w:bCs/>
          <w:sz w:val="28"/>
          <w:rtl/>
          <w:lang w:val="en-GB"/>
        </w:rPr>
        <w:t>מאמרי-דעה נבחרים</w:t>
      </w:r>
    </w:p>
    <w:p w14:paraId="2C2D776D" w14:textId="77777777" w:rsidR="009E6C7B" w:rsidRPr="009E6C7B" w:rsidRDefault="009E6C7B" w:rsidP="009E6C7B">
      <w:pPr>
        <w:widowControl w:val="0"/>
        <w:tabs>
          <w:tab w:val="num" w:pos="780"/>
        </w:tabs>
        <w:bidi w:val="0"/>
        <w:rPr>
          <w:rFonts w:cs="Times New Roman"/>
          <w:szCs w:val="20"/>
          <w:lang w:val="de-AT"/>
        </w:rPr>
      </w:pPr>
      <w:hyperlink r:id="rId43" w:history="1">
        <w:r w:rsidRPr="009E6C7B">
          <w:rPr>
            <w:rFonts w:cs="Times New Roman"/>
            <w:color w:val="0000FF"/>
            <w:szCs w:val="20"/>
            <w:u w:val="single"/>
            <w:lang w:val="de-AT"/>
          </w:rPr>
          <w:t xml:space="preserve">Could Trump’s extreme rhetoric deliver a wider peace? </w:t>
        </w:r>
        <w:r w:rsidRPr="009E6C7B">
          <w:rPr>
            <w:rFonts w:cs="Times New Roman"/>
            <w:b/>
            <w:bCs/>
            <w:i/>
            <w:iCs/>
            <w:szCs w:val="20"/>
            <w:lang w:val="de-AT"/>
          </w:rPr>
          <w:t>Jewish Chronicle</w:t>
        </w:r>
        <w:r w:rsidRPr="009E6C7B">
          <w:rPr>
            <w:rFonts w:cs="Times New Roman"/>
            <w:color w:val="0000FF"/>
            <w:szCs w:val="20"/>
            <w:lang w:val="de-AT"/>
          </w:rPr>
          <w:t xml:space="preserve"> </w:t>
        </w:r>
      </w:hyperlink>
      <w:r w:rsidRPr="009E6C7B">
        <w:rPr>
          <w:rFonts w:cs="Times New Roman"/>
          <w:szCs w:val="20"/>
          <w:lang w:val="de-AT"/>
        </w:rPr>
        <w:t>6 February 2025</w:t>
      </w:r>
    </w:p>
    <w:p w14:paraId="674B4E30" w14:textId="77777777" w:rsidR="009E6C7B" w:rsidRPr="009E6C7B" w:rsidRDefault="009E6C7B" w:rsidP="009E6C7B">
      <w:pPr>
        <w:widowControl w:val="0"/>
        <w:tabs>
          <w:tab w:val="num" w:pos="780"/>
        </w:tabs>
        <w:bidi w:val="0"/>
        <w:rPr>
          <w:rFonts w:cs="Times New Roman"/>
          <w:sz w:val="14"/>
          <w:szCs w:val="14"/>
        </w:rPr>
      </w:pPr>
    </w:p>
    <w:p w14:paraId="4F036D1D" w14:textId="77777777" w:rsidR="009E6C7B" w:rsidRPr="009E6C7B" w:rsidRDefault="009E6C7B" w:rsidP="009E6C7B">
      <w:pPr>
        <w:widowControl w:val="0"/>
        <w:tabs>
          <w:tab w:val="num" w:pos="780"/>
        </w:tabs>
        <w:bidi w:val="0"/>
        <w:rPr>
          <w:rFonts w:cs="Times New Roman"/>
          <w:szCs w:val="20"/>
          <w:lang w:val="de-DE"/>
        </w:rPr>
      </w:pPr>
      <w:r w:rsidRPr="009E6C7B">
        <w:rPr>
          <w:rFonts w:cs="Times New Roman"/>
          <w:szCs w:val="20"/>
        </w:rPr>
        <w:t xml:space="preserve">What Will Donald Trump’s Foreign Policy Look Like? </w:t>
      </w:r>
      <w:r w:rsidRPr="009E6C7B">
        <w:rPr>
          <w:rFonts w:cs="Times New Roman"/>
          <w:b/>
          <w:bCs/>
          <w:i/>
          <w:iCs/>
          <w:szCs w:val="20"/>
          <w:lang w:val="de-DE"/>
        </w:rPr>
        <w:t>Jerusalem Post</w:t>
      </w:r>
      <w:r w:rsidRPr="009E6C7B">
        <w:rPr>
          <w:rFonts w:cs="Times New Roman"/>
          <w:szCs w:val="20"/>
          <w:lang w:val="de-DE"/>
        </w:rPr>
        <w:t xml:space="preserve"> 17 January 2025</w:t>
      </w:r>
    </w:p>
    <w:p w14:paraId="517DDE08" w14:textId="77777777" w:rsidR="009E6C7B" w:rsidRPr="009E6C7B" w:rsidRDefault="009E6C7B" w:rsidP="009E6C7B">
      <w:pPr>
        <w:widowControl w:val="0"/>
        <w:tabs>
          <w:tab w:val="num" w:pos="780"/>
        </w:tabs>
        <w:bidi w:val="0"/>
        <w:rPr>
          <w:rFonts w:cs="Times New Roman"/>
          <w:sz w:val="8"/>
          <w:szCs w:val="8"/>
          <w:lang w:val="de-DE"/>
        </w:rPr>
      </w:pPr>
    </w:p>
    <w:p w14:paraId="64BBB358" w14:textId="77777777" w:rsidR="009E6C7B" w:rsidRPr="009E6C7B" w:rsidRDefault="009E6C7B" w:rsidP="009E6C7B">
      <w:pPr>
        <w:widowControl w:val="0"/>
        <w:tabs>
          <w:tab w:val="num" w:pos="780"/>
        </w:tabs>
        <w:bidi w:val="0"/>
        <w:rPr>
          <w:rFonts w:ascii="David" w:hAnsi="David"/>
          <w:sz w:val="14"/>
          <w:szCs w:val="14"/>
        </w:rPr>
      </w:pPr>
    </w:p>
    <w:p w14:paraId="0FDC1A07" w14:textId="77777777" w:rsidR="009E6C7B" w:rsidRPr="009E6C7B" w:rsidRDefault="009E6C7B" w:rsidP="009E6C7B">
      <w:pPr>
        <w:widowControl w:val="0"/>
        <w:tabs>
          <w:tab w:val="num" w:pos="780"/>
        </w:tabs>
        <w:rPr>
          <w:rFonts w:cs="Times New Roman"/>
          <w:szCs w:val="20"/>
        </w:rPr>
      </w:pPr>
      <w:r w:rsidRPr="009E6C7B">
        <w:rPr>
          <w:rFonts w:ascii="David" w:hAnsi="David"/>
          <w:sz w:val="24"/>
          <w:szCs w:val="24"/>
          <w:rtl/>
        </w:rPr>
        <w:t>ארה"ב רוצה להישאר מגינת העולם החופשי ולחזק את מעמדה הבינלאומי</w:t>
      </w:r>
      <w:r w:rsidRPr="009E6C7B">
        <w:rPr>
          <w:rFonts w:ascii="David" w:hAnsi="David" w:hint="cs"/>
          <w:sz w:val="24"/>
          <w:szCs w:val="24"/>
          <w:rtl/>
        </w:rPr>
        <w:t xml:space="preserve"> </w:t>
      </w:r>
      <w:r w:rsidRPr="009E6C7B">
        <w:rPr>
          <w:rFonts w:ascii="David" w:hAnsi="David" w:hint="cs"/>
          <w:b/>
          <w:bCs/>
          <w:i/>
          <w:iCs/>
          <w:sz w:val="24"/>
          <w:szCs w:val="24"/>
          <w:rtl/>
        </w:rPr>
        <w:t>גלובס</w:t>
      </w:r>
      <w:r w:rsidRPr="009E6C7B">
        <w:rPr>
          <w:rFonts w:ascii="David" w:hAnsi="David" w:hint="cs"/>
          <w:sz w:val="24"/>
          <w:szCs w:val="24"/>
          <w:rtl/>
        </w:rPr>
        <w:t xml:space="preserve"> </w:t>
      </w:r>
      <w:r w:rsidRPr="009E6C7B">
        <w:rPr>
          <w:rFonts w:cs="Times New Roman"/>
          <w:szCs w:val="20"/>
        </w:rPr>
        <w:t>03.11.2023</w:t>
      </w:r>
    </w:p>
    <w:p w14:paraId="09DF36F8" w14:textId="77777777" w:rsidR="009E6C7B" w:rsidRPr="009E6C7B" w:rsidRDefault="009E6C7B" w:rsidP="009E6C7B">
      <w:pPr>
        <w:widowControl w:val="0"/>
        <w:tabs>
          <w:tab w:val="num" w:pos="780"/>
        </w:tabs>
        <w:rPr>
          <w:rFonts w:cs="Times New Roman"/>
          <w:sz w:val="14"/>
          <w:szCs w:val="14"/>
        </w:rPr>
      </w:pPr>
      <w:hyperlink r:id="rId44" w:history="1">
        <w:r w:rsidRPr="009E6C7B">
          <w:rPr>
            <w:rFonts w:cs="Times New Roman"/>
            <w:color w:val="0000FF"/>
            <w:sz w:val="14"/>
            <w:szCs w:val="14"/>
            <w:u w:val="single"/>
          </w:rPr>
          <w:t>https://www.globes.co.il/news/article.aspx?did=1001461637https://www.globes.co.il/news/article.aspx?did=1001461637</w:t>
        </w:r>
      </w:hyperlink>
      <w:r w:rsidRPr="009E6C7B">
        <w:rPr>
          <w:rFonts w:cs="Times New Roman" w:hint="cs"/>
          <w:sz w:val="14"/>
          <w:szCs w:val="14"/>
          <w:rtl/>
        </w:rPr>
        <w:t xml:space="preserve"> </w:t>
      </w:r>
    </w:p>
    <w:p w14:paraId="534C72F4" w14:textId="77777777" w:rsidR="009E6C7B" w:rsidRPr="009E6C7B" w:rsidRDefault="009E6C7B" w:rsidP="009E6C7B">
      <w:pPr>
        <w:widowControl w:val="0"/>
        <w:tabs>
          <w:tab w:val="num" w:pos="780"/>
        </w:tabs>
        <w:rPr>
          <w:rFonts w:cs="Times New Roman"/>
          <w:sz w:val="6"/>
          <w:szCs w:val="6"/>
          <w:rtl/>
        </w:rPr>
      </w:pPr>
    </w:p>
    <w:p w14:paraId="36E2D096" w14:textId="77777777" w:rsidR="009E6C7B" w:rsidRPr="009E6C7B" w:rsidRDefault="009E6C7B" w:rsidP="009E6C7B">
      <w:pPr>
        <w:widowControl w:val="0"/>
        <w:tabs>
          <w:tab w:val="num" w:pos="780"/>
        </w:tabs>
        <w:rPr>
          <w:rFonts w:cs="Times New Roman"/>
          <w:sz w:val="8"/>
          <w:szCs w:val="8"/>
        </w:rPr>
      </w:pPr>
    </w:p>
    <w:p w14:paraId="3668CB15" w14:textId="77777777" w:rsidR="009E6C7B" w:rsidRPr="009E6C7B" w:rsidRDefault="009E6C7B" w:rsidP="009E6C7B">
      <w:pPr>
        <w:widowControl w:val="0"/>
        <w:tabs>
          <w:tab w:val="num" w:pos="780"/>
        </w:tabs>
        <w:rPr>
          <w:rFonts w:ascii="David" w:hAnsi="David"/>
          <w:sz w:val="22"/>
          <w:szCs w:val="22"/>
        </w:rPr>
      </w:pPr>
      <w:hyperlink r:id="rId45" w:history="1">
        <w:r w:rsidRPr="009E6C7B">
          <w:rPr>
            <w:rFonts w:ascii="David" w:hAnsi="David"/>
            <w:color w:val="0000FF"/>
            <w:sz w:val="22"/>
            <w:szCs w:val="22"/>
            <w:u w:val="single"/>
            <w:rtl/>
          </w:rPr>
          <w:t>לקחים ממלחמת המפרץ: זה מה שישראל צריכה לעשות בנוגע לעזה</w:t>
        </w:r>
        <w:r w:rsidRPr="009E6C7B">
          <w:rPr>
            <w:rFonts w:ascii="David" w:hAnsi="David"/>
            <w:sz w:val="22"/>
            <w:szCs w:val="22"/>
            <w:rtl/>
          </w:rPr>
          <w:t xml:space="preserve"> - </w:t>
        </w:r>
        <w:r w:rsidRPr="009E6C7B">
          <w:rPr>
            <w:rFonts w:ascii="David" w:hAnsi="David"/>
            <w:b/>
            <w:bCs/>
            <w:i/>
            <w:iCs/>
            <w:sz w:val="22"/>
            <w:szCs w:val="22"/>
            <w:rtl/>
          </w:rPr>
          <w:t>גלו</w:t>
        </w:r>
        <w:r w:rsidRPr="009E6C7B">
          <w:rPr>
            <w:rFonts w:ascii="David" w:hAnsi="David" w:hint="cs"/>
            <w:b/>
            <w:bCs/>
            <w:i/>
            <w:iCs/>
            <w:sz w:val="22"/>
            <w:szCs w:val="22"/>
            <w:rtl/>
          </w:rPr>
          <w:t>בס</w:t>
        </w:r>
      </w:hyperlink>
      <w:r w:rsidRPr="009E6C7B">
        <w:rPr>
          <w:rFonts w:ascii="David" w:hAnsi="David"/>
          <w:sz w:val="22"/>
          <w:szCs w:val="22"/>
        </w:rPr>
        <w:t xml:space="preserve">29 October 2023 </w:t>
      </w:r>
    </w:p>
    <w:p w14:paraId="6D43AE22" w14:textId="77777777" w:rsidR="009E6C7B" w:rsidRPr="009E6C7B" w:rsidRDefault="009E6C7B" w:rsidP="009E6C7B">
      <w:pPr>
        <w:widowControl w:val="0"/>
        <w:tabs>
          <w:tab w:val="num" w:pos="780"/>
        </w:tabs>
        <w:rPr>
          <w:rFonts w:ascii="David" w:hAnsi="David"/>
          <w:sz w:val="6"/>
          <w:szCs w:val="6"/>
          <w:rtl/>
        </w:rPr>
      </w:pPr>
    </w:p>
    <w:p w14:paraId="587C2F75" w14:textId="77777777" w:rsidR="009E6C7B" w:rsidRPr="009E6C7B" w:rsidRDefault="009E6C7B" w:rsidP="009E6C7B">
      <w:pPr>
        <w:widowControl w:val="0"/>
        <w:tabs>
          <w:tab w:val="num" w:pos="780"/>
        </w:tabs>
        <w:bidi w:val="0"/>
        <w:rPr>
          <w:rFonts w:cs="Times New Roman"/>
          <w:sz w:val="6"/>
          <w:szCs w:val="6"/>
        </w:rPr>
      </w:pPr>
    </w:p>
    <w:p w14:paraId="2F3584EE" w14:textId="77777777" w:rsidR="009E6C7B" w:rsidRPr="009E6C7B" w:rsidRDefault="009E6C7B" w:rsidP="009E6C7B">
      <w:pPr>
        <w:widowControl w:val="0"/>
        <w:overflowPunct w:val="0"/>
        <w:autoSpaceDE w:val="0"/>
        <w:autoSpaceDN w:val="0"/>
        <w:bidi w:val="0"/>
        <w:adjustRightInd w:val="0"/>
        <w:spacing w:after="60"/>
        <w:ind w:right="-340"/>
        <w:textAlignment w:val="baseline"/>
        <w:rPr>
          <w:szCs w:val="20"/>
        </w:rPr>
      </w:pPr>
      <w:r w:rsidRPr="009E6C7B">
        <w:rPr>
          <w:szCs w:val="20"/>
        </w:rPr>
        <w:t xml:space="preserve">Netanyahu’s responsibility for the Jewish-Arab meltdown in Israel. </w:t>
      </w:r>
      <w:r w:rsidRPr="009E6C7B">
        <w:rPr>
          <w:b/>
          <w:bCs/>
          <w:i/>
          <w:iCs/>
          <w:szCs w:val="20"/>
        </w:rPr>
        <w:t>Times of Israel</w:t>
      </w:r>
      <w:r w:rsidRPr="009E6C7B">
        <w:rPr>
          <w:szCs w:val="20"/>
        </w:rPr>
        <w:t>. 28 May 2021</w:t>
      </w:r>
      <w:r w:rsidRPr="009E6C7B">
        <w:rPr>
          <w:sz w:val="18"/>
          <w:szCs w:val="18"/>
        </w:rPr>
        <w:t xml:space="preserve"> </w:t>
      </w:r>
      <w:r w:rsidRPr="009E6C7B">
        <w:rPr>
          <w:szCs w:val="20"/>
        </w:rPr>
        <w:t>(Featured Post)</w:t>
      </w:r>
    </w:p>
    <w:p w14:paraId="333967BE" w14:textId="77777777" w:rsidR="009E6C7B" w:rsidRPr="009E6C7B" w:rsidRDefault="009E6C7B" w:rsidP="009E6C7B">
      <w:pPr>
        <w:widowControl w:val="0"/>
        <w:overflowPunct w:val="0"/>
        <w:autoSpaceDE w:val="0"/>
        <w:autoSpaceDN w:val="0"/>
        <w:bidi w:val="0"/>
        <w:adjustRightInd w:val="0"/>
        <w:spacing w:after="60"/>
        <w:ind w:right="-340"/>
        <w:textAlignment w:val="baseline"/>
        <w:rPr>
          <w:sz w:val="14"/>
          <w:szCs w:val="14"/>
        </w:rPr>
      </w:pPr>
      <w:hyperlink r:id="rId46" w:history="1">
        <w:r w:rsidRPr="009E6C7B">
          <w:rPr>
            <w:color w:val="0000FF"/>
            <w:sz w:val="14"/>
            <w:szCs w:val="14"/>
            <w:u w:val="single"/>
          </w:rPr>
          <w:t>https://blogs.timesofisrael.com/netanyahus-responsibility-for-the-jewish-arab-meltdown-in-israel/</w:t>
        </w:r>
      </w:hyperlink>
    </w:p>
    <w:p w14:paraId="3C4DB03A" w14:textId="77777777" w:rsidR="009E6C7B" w:rsidRPr="009E6C7B" w:rsidRDefault="009E6C7B" w:rsidP="009E6C7B">
      <w:pPr>
        <w:widowControl w:val="0"/>
        <w:overflowPunct w:val="0"/>
        <w:autoSpaceDE w:val="0"/>
        <w:autoSpaceDN w:val="0"/>
        <w:bidi w:val="0"/>
        <w:adjustRightInd w:val="0"/>
        <w:spacing w:after="60"/>
        <w:ind w:right="-340"/>
        <w:textAlignment w:val="baseline"/>
        <w:rPr>
          <w:sz w:val="8"/>
          <w:szCs w:val="8"/>
        </w:rPr>
      </w:pPr>
      <w:r w:rsidRPr="009E6C7B">
        <w:rPr>
          <w:szCs w:val="20"/>
        </w:rPr>
        <w:t xml:space="preserve">Could PM Netanyahu’s indictment end Israel’s political stalemate? </w:t>
      </w:r>
      <w:r w:rsidRPr="009E6C7B">
        <w:rPr>
          <w:b/>
          <w:bCs/>
          <w:i/>
          <w:iCs/>
          <w:szCs w:val="20"/>
        </w:rPr>
        <w:t>Washington Post</w:t>
      </w:r>
      <w:r w:rsidRPr="009E6C7B">
        <w:rPr>
          <w:szCs w:val="20"/>
        </w:rPr>
        <w:t xml:space="preserve"> 23 November 2019 </w:t>
      </w:r>
      <w:hyperlink r:id="rId47" w:history="1">
        <w:r w:rsidRPr="009E6C7B">
          <w:rPr>
            <w:color w:val="0000FF"/>
            <w:sz w:val="8"/>
            <w:szCs w:val="8"/>
            <w:u w:val="single"/>
          </w:rPr>
          <w:t>www.washingtonpost.com/politics/2019/11/23/could-prime-minister-benjamin-netanyahus-indictment-end-israels-political-stalemate/</w:t>
        </w:r>
      </w:hyperlink>
      <w:r w:rsidRPr="009E6C7B">
        <w:rPr>
          <w:sz w:val="8"/>
          <w:szCs w:val="8"/>
        </w:rPr>
        <w:t xml:space="preserve"> </w:t>
      </w:r>
    </w:p>
    <w:p w14:paraId="0B6E707F" w14:textId="77777777" w:rsidR="009E6C7B" w:rsidRPr="009E6C7B" w:rsidRDefault="009E6C7B" w:rsidP="009E6C7B">
      <w:pPr>
        <w:widowControl w:val="0"/>
        <w:overflowPunct w:val="0"/>
        <w:autoSpaceDE w:val="0"/>
        <w:autoSpaceDN w:val="0"/>
        <w:bidi w:val="0"/>
        <w:adjustRightInd w:val="0"/>
        <w:spacing w:after="60"/>
        <w:ind w:right="-340"/>
        <w:textAlignment w:val="baseline"/>
        <w:rPr>
          <w:sz w:val="16"/>
          <w:szCs w:val="16"/>
        </w:rPr>
      </w:pPr>
      <w:r w:rsidRPr="009E6C7B">
        <w:rPr>
          <w:szCs w:val="20"/>
        </w:rPr>
        <w:t xml:space="preserve">Netanyahu’s time is up. </w:t>
      </w:r>
      <w:r w:rsidRPr="009E6C7B">
        <w:rPr>
          <w:b/>
          <w:bCs/>
          <w:i/>
          <w:iCs/>
          <w:szCs w:val="20"/>
        </w:rPr>
        <w:t>The World Today</w:t>
      </w:r>
      <w:r w:rsidRPr="009E6C7B">
        <w:rPr>
          <w:szCs w:val="20"/>
        </w:rPr>
        <w:t xml:space="preserve"> April/May 2018</w:t>
      </w:r>
      <w:r w:rsidRPr="009E6C7B">
        <w:rPr>
          <w:sz w:val="22"/>
          <w:szCs w:val="22"/>
        </w:rPr>
        <w:t xml:space="preserve"> </w:t>
      </w:r>
      <w:hyperlink r:id="rId48" w:history="1">
        <w:r w:rsidRPr="009E6C7B">
          <w:rPr>
            <w:color w:val="0000FF"/>
            <w:sz w:val="16"/>
            <w:szCs w:val="16"/>
            <w:u w:val="single"/>
          </w:rPr>
          <w:t>https://www.chathamhouse.org/publications/twt/netanyahu-s-time</w:t>
        </w:r>
      </w:hyperlink>
      <w:r w:rsidRPr="009E6C7B">
        <w:rPr>
          <w:sz w:val="16"/>
          <w:szCs w:val="16"/>
        </w:rPr>
        <w:t xml:space="preserve"> </w:t>
      </w:r>
    </w:p>
    <w:p w14:paraId="26DE804B" w14:textId="77777777" w:rsidR="009E6C7B" w:rsidRPr="009E6C7B" w:rsidRDefault="009E6C7B" w:rsidP="009E6C7B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 w:val="16"/>
          <w:szCs w:val="16"/>
        </w:rPr>
      </w:pPr>
      <w:r w:rsidRPr="009E6C7B">
        <w:rPr>
          <w:rFonts w:cs="Times New Roman"/>
          <w:szCs w:val="20"/>
        </w:rPr>
        <w:t xml:space="preserve">Obama's mistake: Freeing Iran from the threat of war’ </w:t>
      </w:r>
      <w:r w:rsidRPr="009E6C7B">
        <w:rPr>
          <w:rFonts w:cs="Times New Roman"/>
          <w:b/>
          <w:bCs/>
          <w:i/>
          <w:iCs/>
          <w:szCs w:val="20"/>
        </w:rPr>
        <w:t>Ha'aretz</w:t>
      </w:r>
      <w:r w:rsidRPr="009E6C7B">
        <w:rPr>
          <w:rFonts w:cs="Times New Roman"/>
          <w:szCs w:val="20"/>
        </w:rPr>
        <w:t xml:space="preserve"> 30 July 2015 </w:t>
      </w:r>
      <w:hyperlink r:id="rId49" w:history="1">
        <w:r w:rsidRPr="009E6C7B">
          <w:rPr>
            <w:rFonts w:cs="Times New Roman"/>
            <w:color w:val="0000FF"/>
            <w:sz w:val="16"/>
            <w:szCs w:val="16"/>
            <w:u w:val="single"/>
          </w:rPr>
          <w:t>http://www.haaretz.com/opinion/1.668694</w:t>
        </w:r>
      </w:hyperlink>
      <w:r w:rsidRPr="009E6C7B">
        <w:rPr>
          <w:rFonts w:cs="Times New Roman"/>
          <w:sz w:val="16"/>
          <w:szCs w:val="16"/>
        </w:rPr>
        <w:t xml:space="preserve"> </w:t>
      </w:r>
    </w:p>
    <w:p w14:paraId="40EC9403" w14:textId="77777777" w:rsidR="009E6C7B" w:rsidRPr="009E6C7B" w:rsidRDefault="009E6C7B" w:rsidP="009E6C7B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 w:val="12"/>
          <w:szCs w:val="12"/>
        </w:rPr>
      </w:pPr>
      <w:r w:rsidRPr="009E6C7B">
        <w:rPr>
          <w:rFonts w:cs="Times New Roman"/>
          <w:szCs w:val="20"/>
        </w:rPr>
        <w:t xml:space="preserve">What Israelis care about on election day </w:t>
      </w:r>
      <w:r w:rsidRPr="009E6C7B">
        <w:rPr>
          <w:rFonts w:cs="Times New Roman"/>
          <w:b/>
          <w:bCs/>
          <w:i/>
          <w:iCs/>
          <w:szCs w:val="20"/>
        </w:rPr>
        <w:t>CNN</w:t>
      </w:r>
      <w:r w:rsidRPr="009E6C7B">
        <w:rPr>
          <w:rFonts w:cs="Times New Roman"/>
          <w:szCs w:val="20"/>
        </w:rPr>
        <w:t xml:space="preserve"> 14 March 2015 </w:t>
      </w:r>
      <w:hyperlink r:id="rId50" w:history="1">
        <w:r w:rsidRPr="009E6C7B">
          <w:rPr>
            <w:rFonts w:cs="Times New Roman"/>
            <w:color w:val="0000FF"/>
            <w:sz w:val="12"/>
            <w:szCs w:val="12"/>
            <w:u w:val="single"/>
          </w:rPr>
          <w:t>http://edition.cnn.com/2015/03/15/opinions/rynhold-israeli-election-issues/</w:t>
        </w:r>
      </w:hyperlink>
      <w:r w:rsidRPr="009E6C7B">
        <w:rPr>
          <w:rFonts w:cs="Times New Roman"/>
          <w:sz w:val="12"/>
          <w:szCs w:val="12"/>
        </w:rPr>
        <w:t xml:space="preserve"> </w:t>
      </w:r>
    </w:p>
    <w:p w14:paraId="4EF71DF7" w14:textId="77777777" w:rsidR="009E6C7B" w:rsidRPr="009E6C7B" w:rsidRDefault="009E6C7B" w:rsidP="009E6C7B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color w:val="0000FF"/>
          <w:sz w:val="12"/>
          <w:szCs w:val="12"/>
          <w:u w:val="single"/>
        </w:rPr>
      </w:pPr>
      <w:r w:rsidRPr="009E6C7B">
        <w:rPr>
          <w:rFonts w:cs="Times New Roman"/>
          <w:szCs w:val="20"/>
        </w:rPr>
        <w:t xml:space="preserve">Why Israel's Political Center and Left Shouldn't Unite Against Netanyahu. </w:t>
      </w:r>
      <w:r w:rsidRPr="009E6C7B">
        <w:rPr>
          <w:rFonts w:cs="Times New Roman"/>
          <w:b/>
          <w:bCs/>
          <w:i/>
          <w:iCs/>
          <w:szCs w:val="20"/>
        </w:rPr>
        <w:t>The Atlantic</w:t>
      </w:r>
      <w:r w:rsidRPr="009E6C7B">
        <w:rPr>
          <w:rFonts w:cs="Times New Roman"/>
          <w:i/>
          <w:iCs/>
          <w:szCs w:val="20"/>
        </w:rPr>
        <w:t xml:space="preserve"> </w:t>
      </w:r>
      <w:r w:rsidRPr="009E6C7B">
        <w:rPr>
          <w:rFonts w:cs="Times New Roman"/>
          <w:szCs w:val="20"/>
        </w:rPr>
        <w:t xml:space="preserve">8 November 2012 </w:t>
      </w:r>
      <w:hyperlink r:id="rId51" w:history="1">
        <w:r w:rsidRPr="009E6C7B">
          <w:rPr>
            <w:rFonts w:cs="Times New Roman"/>
            <w:color w:val="0000FF"/>
            <w:sz w:val="12"/>
            <w:szCs w:val="12"/>
            <w:u w:val="single"/>
          </w:rPr>
          <w:t>www.theatlantic.com/international/archive/2012/11/why-israels-political-center-and-left-shouldnt-unite-against-netanyahu/264955/</w:t>
        </w:r>
      </w:hyperlink>
    </w:p>
    <w:p w14:paraId="25D71651" w14:textId="77777777" w:rsidR="009544DA" w:rsidRDefault="009544DA" w:rsidP="009544DA">
      <w:p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22"/>
          <w:szCs w:val="22"/>
          <w:rtl/>
        </w:rPr>
      </w:pPr>
    </w:p>
    <w:p w14:paraId="477FF173" w14:textId="77777777" w:rsidR="009544DA" w:rsidRPr="00772EBD" w:rsidRDefault="009544DA" w:rsidP="009544DA">
      <w:pPr>
        <w:overflowPunct w:val="0"/>
        <w:autoSpaceDE w:val="0"/>
        <w:autoSpaceDN w:val="0"/>
        <w:adjustRightInd w:val="0"/>
        <w:spacing w:after="40"/>
        <w:textAlignment w:val="baseline"/>
        <w:rPr>
          <w:rFonts w:cs="Times New Roman"/>
          <w:b/>
          <w:bCs/>
          <w:sz w:val="28"/>
          <w:rtl/>
        </w:rPr>
      </w:pPr>
      <w:r w:rsidRPr="00772EBD">
        <w:rPr>
          <w:rFonts w:cs="Times New Roman"/>
          <w:b/>
          <w:bCs/>
          <w:sz w:val="28"/>
          <w:rtl/>
        </w:rPr>
        <w:t>ציטוטים בתקשורת</w:t>
      </w:r>
      <w:r w:rsidRPr="00772EBD">
        <w:rPr>
          <w:rFonts w:cs="Times New Roman" w:hint="cs"/>
          <w:b/>
          <w:bCs/>
          <w:sz w:val="28"/>
          <w:rtl/>
        </w:rPr>
        <w:t xml:space="preserve"> לאחרונה</w:t>
      </w:r>
    </w:p>
    <w:p w14:paraId="125EA252" w14:textId="77777777" w:rsidR="009025B2" w:rsidRPr="009025B2" w:rsidRDefault="009025B2" w:rsidP="009544DA">
      <w:pPr>
        <w:overflowPunct w:val="0"/>
        <w:autoSpaceDE w:val="0"/>
        <w:autoSpaceDN w:val="0"/>
        <w:bidi w:val="0"/>
        <w:adjustRightInd w:val="0"/>
        <w:spacing w:after="40"/>
        <w:textAlignment w:val="baseline"/>
        <w:rPr>
          <w:rFonts w:cs="Times New Roman"/>
          <w:sz w:val="8"/>
          <w:szCs w:val="8"/>
        </w:rPr>
      </w:pPr>
    </w:p>
    <w:p w14:paraId="5E3C8086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52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 xml:space="preserve">Israel Says Gaza Cease-Fire Is Back On After Netanyahu Ordered Strikes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Wall Street Journa</w:t>
        </w:r>
        <w:r w:rsidRPr="00693A75">
          <w:rPr>
            <w:rFonts w:cs="Times New Roman"/>
            <w:i/>
            <w:iCs/>
            <w:color w:val="0000FF"/>
            <w:szCs w:val="20"/>
            <w:lang w:val="de-AT"/>
          </w:rPr>
          <w:t>l</w:t>
        </w:r>
      </w:hyperlink>
      <w:r w:rsidRPr="00693A75">
        <w:rPr>
          <w:rFonts w:cs="Times New Roman"/>
          <w:szCs w:val="20"/>
          <w:lang w:val="de-AT"/>
        </w:rPr>
        <w:t xml:space="preserve"> 30 October 2025</w:t>
      </w:r>
    </w:p>
    <w:p w14:paraId="521B70EA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53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Marco Rubio warns in Israel that Trump ceasefire deal is the ‘only plan’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Washington Post</w:t>
      </w:r>
      <w:r w:rsidRPr="00693A75">
        <w:rPr>
          <w:rFonts w:cs="Times New Roman"/>
          <w:szCs w:val="20"/>
          <w:lang w:val="de-AT"/>
        </w:rPr>
        <w:t xml:space="preserve"> 24 October 2025</w:t>
      </w:r>
    </w:p>
    <w:p w14:paraId="01C7B1DB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54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Vance meets Netanyahu in Israel as Gaza ceasefire concerns persis</w:t>
        </w:r>
        <w:r w:rsidRPr="00693A75">
          <w:rPr>
            <w:rFonts w:cs="Times New Roman"/>
            <w:color w:val="0000FF"/>
            <w:szCs w:val="20"/>
            <w:lang w:val="de-AT"/>
          </w:rPr>
          <w:t>t</w:t>
        </w:r>
        <w:r w:rsidRPr="00693A75">
          <w:rPr>
            <w:rFonts w:cs="Times New Roman"/>
            <w:i/>
            <w:iCs/>
            <w:color w:val="0000FF"/>
            <w:szCs w:val="20"/>
            <w:lang w:val="de-AT"/>
          </w:rPr>
          <w:t xml:space="preserve"> 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Washington Pos</w:t>
        </w:r>
        <w:r w:rsidRPr="00693A75">
          <w:rPr>
            <w:rFonts w:cs="Times New Roman"/>
            <w:i/>
            <w:iCs/>
            <w:color w:val="0000FF"/>
            <w:szCs w:val="20"/>
            <w:lang w:val="de-AT"/>
          </w:rPr>
          <w:t>t</w:t>
        </w:r>
      </w:hyperlink>
      <w:r w:rsidRPr="00693A75">
        <w:rPr>
          <w:rFonts w:cs="Times New Roman"/>
          <w:szCs w:val="20"/>
          <w:lang w:val="de-AT"/>
        </w:rPr>
        <w:t xml:space="preserve"> 22 October 2025</w:t>
      </w:r>
    </w:p>
    <w:p w14:paraId="64FEC0CD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55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 xml:space="preserve">A Parade of Senior U.S. Officials Descends on Israel for ‘Bibisitting’ Duty </w:t>
        </w:r>
        <w:r w:rsidRPr="00693A75">
          <w:rPr>
            <w:rFonts w:cs="Times New Roman"/>
            <w:i/>
            <w:iCs/>
            <w:color w:val="0000FF"/>
            <w:szCs w:val="20"/>
            <w:lang w:val="de-AT"/>
          </w:rPr>
          <w:t xml:space="preserve">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Wall Street Journal</w:t>
        </w:r>
        <w:r w:rsidRPr="00693A75">
          <w:rPr>
            <w:rFonts w:cs="Times New Roman"/>
            <w:i/>
            <w:iCs/>
            <w:color w:val="0000FF"/>
            <w:szCs w:val="20"/>
            <w:lang w:val="de-AT"/>
          </w:rPr>
          <w:t xml:space="preserve"> </w:t>
        </w:r>
      </w:hyperlink>
      <w:r w:rsidRPr="00693A75">
        <w:rPr>
          <w:rFonts w:cs="Times New Roman"/>
          <w:szCs w:val="20"/>
          <w:lang w:val="de-AT"/>
        </w:rPr>
        <w:t>22 October 2025</w:t>
      </w:r>
    </w:p>
    <w:p w14:paraId="1C3752B1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 w:val="22"/>
          <w:szCs w:val="22"/>
          <w:rtl/>
          <w:lang w:val="de-AT" w:eastAsia="en-US"/>
        </w:rPr>
      </w:pPr>
      <w:hyperlink r:id="rId56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Alto el fuego en Gaza, la tregua que pone a prueba el plan de Trump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RTVE</w:t>
      </w:r>
      <w:r w:rsidRPr="00693A75">
        <w:rPr>
          <w:rFonts w:cs="Times New Roman"/>
          <w:b/>
          <w:bCs/>
          <w:szCs w:val="20"/>
          <w:lang w:val="de-AT"/>
        </w:rPr>
        <w:t xml:space="preserve"> (Spain)</w:t>
      </w:r>
      <w:r w:rsidRPr="00693A75">
        <w:rPr>
          <w:rFonts w:cs="Times New Roman"/>
          <w:szCs w:val="20"/>
          <w:lang w:val="de-AT"/>
        </w:rPr>
        <w:t xml:space="preserve"> 9 October 2025 </w:t>
      </w:r>
    </w:p>
    <w:p w14:paraId="116C0F18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57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Hamás, la amenaza aún latente en Gaza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RTVE</w:t>
      </w:r>
      <w:r w:rsidRPr="00693A75">
        <w:rPr>
          <w:rFonts w:cs="Times New Roman"/>
          <w:b/>
          <w:bCs/>
          <w:szCs w:val="20"/>
          <w:lang w:val="de-AT"/>
        </w:rPr>
        <w:t xml:space="preserve"> (Spain)</w:t>
      </w:r>
      <w:r w:rsidRPr="00693A75">
        <w:rPr>
          <w:rFonts w:cs="Times New Roman"/>
          <w:szCs w:val="20"/>
          <w:lang w:val="de-AT"/>
        </w:rPr>
        <w:t xml:space="preserve"> 4 October 2025 </w:t>
      </w:r>
    </w:p>
    <w:p w14:paraId="798BC76F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58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Gaza : Benyamin Nétanyahou, sous pression, accepte le plan de paix de Trump, tout en posant ses conditions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Le Monde</w:t>
      </w:r>
      <w:r w:rsidRPr="00693A75">
        <w:rPr>
          <w:rFonts w:cs="Times New Roman"/>
          <w:szCs w:val="20"/>
          <w:lang w:val="de-AT"/>
        </w:rPr>
        <w:t xml:space="preserve"> 30 September 2025</w:t>
      </w:r>
    </w:p>
    <w:p w14:paraId="026EE49D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59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 xml:space="preserve">Israel’s next moves after the 12-Day War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Jerusalem Post</w:t>
        </w:r>
      </w:hyperlink>
      <w:r w:rsidRPr="00693A75">
        <w:rPr>
          <w:rFonts w:cs="Times New Roman"/>
          <w:szCs w:val="20"/>
          <w:lang w:val="de-AT"/>
        </w:rPr>
        <w:t xml:space="preserve"> 28 September 2025</w:t>
      </w:r>
    </w:p>
    <w:p w14:paraId="7345151A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60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 xml:space="preserve">Trump and Netanyahu meet amid a push for a Gaza ceasefire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Washington Pos</w:t>
        </w:r>
        <w:r w:rsidRPr="00693A75">
          <w:rPr>
            <w:rFonts w:cs="Times New Roman"/>
            <w:b/>
            <w:bCs/>
            <w:i/>
            <w:iCs/>
            <w:szCs w:val="20"/>
          </w:rPr>
          <w:t>t</w:t>
        </w:r>
      </w:hyperlink>
      <w:r w:rsidRPr="00693A75">
        <w:rPr>
          <w:rFonts w:cs="Times New Roman"/>
          <w:szCs w:val="20"/>
          <w:lang w:val="de-AT"/>
        </w:rPr>
        <w:t xml:space="preserve"> 7 July 2025</w:t>
      </w:r>
    </w:p>
    <w:p w14:paraId="3C477DE2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61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Ich bin dankbar“: US-Angriff auf Iran lässt viele Israelis aufatmen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DPA</w:t>
      </w:r>
      <w:r w:rsidRPr="00693A75">
        <w:rPr>
          <w:rFonts w:cs="Times New Roman"/>
          <w:szCs w:val="20"/>
          <w:lang w:val="de-AT"/>
        </w:rPr>
        <w:t xml:space="preserve"> 5 July 2025</w:t>
      </w:r>
    </w:p>
    <w:p w14:paraId="1DB52630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 w:val="10"/>
          <w:szCs w:val="10"/>
          <w:lang w:val="de-AT" w:eastAsia="en-US"/>
        </w:rPr>
      </w:pPr>
      <w:hyperlink r:id="rId62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As Israel struggles for Middle East dominance, Benjamin Netanyahu’s political future is still up in the air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Sydney Morning Herald</w:t>
      </w:r>
      <w:r w:rsidRPr="00693A75">
        <w:rPr>
          <w:rFonts w:cs="Times New Roman"/>
          <w:szCs w:val="20"/>
          <w:lang w:val="de-AT"/>
        </w:rPr>
        <w:t>, 4 July 2025</w:t>
      </w:r>
    </w:p>
    <w:p w14:paraId="4986C62B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  <w:lang w:val="de-AT"/>
        </w:rPr>
      </w:pPr>
      <w:hyperlink r:id="rId63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Clash with Iran boosts Netanyahu, but Israelis worry about long fight</w:t>
        </w:r>
        <w:r w:rsidRPr="00693A75">
          <w:rPr>
            <w:rFonts w:cs="Times New Roman"/>
            <w:i/>
            <w:iCs/>
            <w:color w:val="0000FF"/>
            <w:szCs w:val="20"/>
            <w:lang w:val="de-AT"/>
          </w:rPr>
          <w:t xml:space="preserve">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Washington Pos</w:t>
        </w:r>
        <w:r w:rsidRPr="00693A75">
          <w:rPr>
            <w:rFonts w:cs="Times New Roman"/>
            <w:i/>
            <w:iCs/>
            <w:color w:val="0000FF"/>
            <w:szCs w:val="20"/>
            <w:lang w:val="de-AT"/>
          </w:rPr>
          <w:t>t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bookmarkStart w:id="4" w:name="_Hlk201748423"/>
      <w:r w:rsidRPr="00693A75">
        <w:rPr>
          <w:rFonts w:cs="Times New Roman"/>
          <w:szCs w:val="20"/>
          <w:lang w:val="de-AT"/>
        </w:rPr>
        <w:t>15 June 2025</w:t>
      </w:r>
      <w:bookmarkEnd w:id="4"/>
    </w:p>
    <w:p w14:paraId="526D4B71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14"/>
          <w:szCs w:val="14"/>
          <w:lang w:val="de-AT"/>
        </w:rPr>
      </w:pPr>
    </w:p>
    <w:p w14:paraId="45F41680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  <w:lang w:val="de-AT"/>
        </w:rPr>
      </w:pPr>
      <w:hyperlink r:id="rId64" w:anchor="google_vignette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 xml:space="preserve">Middle East war at a crossroads as Trump pressures Hamas, Israel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Jerusalem Pos</w:t>
        </w:r>
        <w:r w:rsidRPr="00693A75">
          <w:rPr>
            <w:rFonts w:cs="Times New Roman"/>
            <w:i/>
            <w:iCs/>
            <w:color w:val="0000FF"/>
            <w:szCs w:val="20"/>
            <w:lang w:val="de-AT"/>
          </w:rPr>
          <w:t>t</w:t>
        </w:r>
      </w:hyperlink>
      <w:r w:rsidRPr="00693A75">
        <w:rPr>
          <w:rFonts w:cs="Times New Roman"/>
          <w:szCs w:val="20"/>
          <w:lang w:val="de-AT"/>
        </w:rPr>
        <w:t xml:space="preserve"> 10 February 2025</w:t>
      </w:r>
    </w:p>
    <w:p w14:paraId="40100E48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before="120"/>
        <w:textAlignment w:val="baseline"/>
        <w:rPr>
          <w:rFonts w:cs="Times New Roman"/>
          <w:szCs w:val="20"/>
          <w:lang w:val="de-AT"/>
        </w:rPr>
      </w:pPr>
      <w:hyperlink r:id="rId65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Israel’s anti-war protests avoid Gaza. These women are changing that</w:t>
        </w:r>
        <w:r w:rsidRPr="00693A75">
          <w:rPr>
            <w:rFonts w:cs="Times New Roman"/>
            <w:color w:val="0000FF"/>
            <w:szCs w:val="20"/>
            <w:lang w:val="de-AT"/>
          </w:rPr>
          <w:t xml:space="preserve">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Washington Post</w:t>
        </w:r>
      </w:hyperlink>
      <w:r w:rsidRPr="00693A75">
        <w:rPr>
          <w:rFonts w:cs="Times New Roman"/>
          <w:szCs w:val="20"/>
          <w:lang w:val="de-AT"/>
        </w:rPr>
        <w:t xml:space="preserve"> 21 April 2025</w:t>
      </w:r>
    </w:p>
    <w:p w14:paraId="4300BB92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before="120"/>
        <w:textAlignment w:val="baseline"/>
        <w:rPr>
          <w:rFonts w:cs="Times New Roman"/>
          <w:szCs w:val="20"/>
          <w:lang w:val="de-AT"/>
        </w:rPr>
      </w:pPr>
      <w:hyperlink r:id="rId66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 xml:space="preserve">Netanyahu to plead with Trump for tariff break 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>The Hindu</w:t>
        </w:r>
      </w:hyperlink>
      <w:r w:rsidRPr="00693A75">
        <w:rPr>
          <w:rFonts w:cs="Times New Roman"/>
          <w:szCs w:val="20"/>
          <w:lang w:val="de-AT"/>
        </w:rPr>
        <w:t xml:space="preserve"> 7 April 2025</w:t>
      </w:r>
    </w:p>
    <w:p w14:paraId="0E289A99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before="120"/>
        <w:textAlignment w:val="baseline"/>
        <w:rPr>
          <w:rFonts w:cs="Times New Roman"/>
          <w:szCs w:val="20"/>
          <w:lang w:val="de-AT"/>
        </w:rPr>
      </w:pPr>
      <w:hyperlink r:id="rId67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Israeli PM Netanyahu arrives in US for first visit with Trump since tariffs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Al</w:t>
      </w:r>
      <w:r w:rsidRPr="00693A75">
        <w:rPr>
          <w:rFonts w:cs="Times New Roman"/>
          <w:b/>
          <w:bCs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Arabia</w:t>
      </w:r>
      <w:r w:rsidRPr="00693A75">
        <w:rPr>
          <w:rFonts w:cs="Times New Roman"/>
          <w:i/>
          <w:iCs/>
          <w:szCs w:val="20"/>
          <w:lang w:val="de-AT"/>
        </w:rPr>
        <w:t xml:space="preserve"> </w:t>
      </w:r>
      <w:r w:rsidRPr="00693A75">
        <w:rPr>
          <w:rFonts w:cs="Times New Roman"/>
          <w:szCs w:val="20"/>
          <w:lang w:val="de-AT"/>
        </w:rPr>
        <w:t>(Saudi</w:t>
      </w:r>
      <w:r w:rsidRPr="00693A75">
        <w:rPr>
          <w:rFonts w:cs="Times New Roman"/>
          <w:i/>
          <w:iCs/>
          <w:szCs w:val="20"/>
          <w:lang w:val="de-AT"/>
        </w:rPr>
        <w:t>)</w:t>
      </w:r>
      <w:r w:rsidRPr="00693A75">
        <w:rPr>
          <w:rFonts w:cs="Times New Roman"/>
          <w:szCs w:val="20"/>
          <w:lang w:val="de-AT"/>
        </w:rPr>
        <w:t xml:space="preserve"> 7 April 2025</w:t>
      </w:r>
    </w:p>
    <w:p w14:paraId="46BF88CB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before="120"/>
        <w:textAlignment w:val="baseline"/>
        <w:rPr>
          <w:rFonts w:cs="Times New Roman"/>
          <w:i/>
          <w:iCs/>
          <w:szCs w:val="20"/>
          <w:lang w:val="de-AT"/>
        </w:rPr>
      </w:pPr>
      <w:hyperlink r:id="rId68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What is the 'Qatargate' scandal roiling Israel?</w:t>
        </w:r>
      </w:hyperlink>
      <w:r w:rsidRPr="00693A75">
        <w:rPr>
          <w:rFonts w:cs="Times New Roman"/>
          <w:szCs w:val="20"/>
          <w:lang w:val="de-AT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AT"/>
        </w:rPr>
        <w:t>Al Ahram</w:t>
      </w:r>
      <w:r w:rsidRPr="00693A75">
        <w:rPr>
          <w:rFonts w:cs="Times New Roman"/>
          <w:szCs w:val="20"/>
          <w:lang w:val="de-AT"/>
        </w:rPr>
        <w:t xml:space="preserve"> (Egypt) 2 April 2025 </w:t>
      </w:r>
    </w:p>
    <w:p w14:paraId="3CEFA9D7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before="120"/>
        <w:textAlignment w:val="baseline"/>
        <w:rPr>
          <w:rFonts w:cs="Times New Roman"/>
          <w:szCs w:val="20"/>
          <w:lang w:val="de-AT"/>
        </w:rPr>
      </w:pPr>
      <w:r w:rsidRPr="00693A75">
        <w:rPr>
          <w:rFonts w:cs="Times New Roman"/>
          <w:b/>
          <w:bCs/>
          <w:szCs w:val="20"/>
          <w:lang w:val="de-AT"/>
        </w:rPr>
        <w:t>Interview in Greece’s top newspaper</w:t>
      </w:r>
      <w:r w:rsidRPr="00693A75">
        <w:rPr>
          <w:rFonts w:cs="Times New Roman"/>
          <w:szCs w:val="20"/>
          <w:u w:val="single"/>
          <w:lang w:val="de-AT"/>
        </w:rPr>
        <w:t xml:space="preserve"> </w:t>
      </w:r>
      <w:hyperlink r:id="rId69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www.kathimerini.gr/opinion/interviews/563491000/netaniachoy-tramp-oi-airetikoi-tis-diplomatias/</w:t>
        </w:r>
      </w:hyperlink>
      <w:r w:rsidRPr="00693A75">
        <w:rPr>
          <w:rFonts w:cs="Times New Roman"/>
          <w:szCs w:val="20"/>
          <w:lang w:val="de-AT"/>
        </w:rPr>
        <w:t xml:space="preserve"> 4 March 2025 </w:t>
      </w:r>
    </w:p>
    <w:p w14:paraId="51536BA1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de-AT"/>
        </w:rPr>
      </w:pPr>
      <w:hyperlink r:id="rId70" w:history="1">
        <w:r w:rsidRPr="00693A75">
          <w:rPr>
            <w:rFonts w:cs="Times New Roman"/>
            <w:color w:val="0000FF"/>
            <w:szCs w:val="20"/>
            <w:u w:val="single"/>
            <w:lang w:val="de-AT"/>
          </w:rPr>
          <w:t>Gaza: Israel stoppt Waren- und Hilfslieferungen</w:t>
        </w:r>
        <w:r w:rsidRPr="00693A75">
          <w:rPr>
            <w:rFonts w:cs="Times New Roman"/>
            <w:b/>
            <w:bCs/>
            <w:i/>
            <w:iCs/>
            <w:szCs w:val="20"/>
            <w:lang w:val="de-AT"/>
          </w:rPr>
          <w:t xml:space="preserve"> Der Spiegel</w:t>
        </w:r>
      </w:hyperlink>
      <w:r w:rsidRPr="00693A75">
        <w:rPr>
          <w:rFonts w:cs="Times New Roman"/>
          <w:szCs w:val="20"/>
          <w:lang w:val="de-AT"/>
        </w:rPr>
        <w:t xml:space="preserve"> 2 March 2025</w:t>
      </w:r>
    </w:p>
    <w:p w14:paraId="0854E71E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</w:rPr>
      </w:pPr>
      <w:hyperlink r:id="rId71" w:history="1">
        <w:r w:rsidRPr="00693A75">
          <w:rPr>
            <w:rFonts w:cs="Times New Roman"/>
            <w:color w:val="0000FF"/>
            <w:szCs w:val="20"/>
            <w:u w:val="single"/>
          </w:rPr>
          <w:t>What could we expect from Trump's presidency?</w:t>
        </w:r>
        <w:r w:rsidRPr="00693A75">
          <w:rPr>
            <w:rFonts w:cs="Times New Roman"/>
            <w:i/>
            <w:iCs/>
            <w:color w:val="0000FF"/>
            <w:szCs w:val="20"/>
            <w:u w:val="single"/>
          </w:rPr>
          <w:t xml:space="preserve"> </w:t>
        </w:r>
        <w:r w:rsidRPr="00693A75">
          <w:rPr>
            <w:rFonts w:cs="Times New Roman"/>
            <w:b/>
            <w:bCs/>
            <w:i/>
            <w:iCs/>
            <w:szCs w:val="20"/>
          </w:rPr>
          <w:t>Times of Israel</w:t>
        </w:r>
      </w:hyperlink>
      <w:r w:rsidRPr="00693A75">
        <w:rPr>
          <w:rFonts w:cs="Times New Roman"/>
          <w:szCs w:val="20"/>
        </w:rPr>
        <w:t xml:space="preserve"> 2 December 2024</w:t>
      </w:r>
    </w:p>
    <w:p w14:paraId="3C332564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</w:rPr>
      </w:pPr>
      <w:r w:rsidRPr="00693A75">
        <w:rPr>
          <w:rFonts w:cs="Times New Roman"/>
          <w:szCs w:val="20"/>
        </w:rPr>
        <w:t>Trump’s pro-Israel team sparks debate on Middle East diplomacy, </w:t>
      </w:r>
      <w:r w:rsidRPr="00693A75">
        <w:rPr>
          <w:rFonts w:cs="Times New Roman"/>
          <w:b/>
          <w:bCs/>
          <w:i/>
          <w:iCs/>
          <w:szCs w:val="20"/>
        </w:rPr>
        <w:t>Jerusalem Post</w:t>
      </w:r>
      <w:r w:rsidRPr="00693A75">
        <w:rPr>
          <w:rFonts w:cs="Times New Roman"/>
          <w:szCs w:val="20"/>
        </w:rPr>
        <w:t xml:space="preserve"> 1 December 2024 </w:t>
      </w:r>
      <w:hyperlink r:id="rId72" w:history="1">
        <w:r w:rsidRPr="00693A75">
          <w:rPr>
            <w:rFonts w:cs="Times New Roman"/>
            <w:color w:val="0000FF"/>
            <w:szCs w:val="20"/>
            <w:u w:val="single"/>
          </w:rPr>
          <w:t>https://www.jpost.com/opinion/article-831522</w:t>
        </w:r>
      </w:hyperlink>
      <w:r w:rsidRPr="00693A75">
        <w:rPr>
          <w:rFonts w:cs="Times New Roman"/>
          <w:szCs w:val="20"/>
        </w:rPr>
        <w:t xml:space="preserve">  </w:t>
      </w:r>
    </w:p>
    <w:p w14:paraId="112E4FB6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</w:rPr>
      </w:pPr>
      <w:hyperlink r:id="rId73" w:history="1">
        <w:r w:rsidRPr="00693A75">
          <w:rPr>
            <w:rFonts w:cs="Times New Roman"/>
            <w:color w:val="0000FF"/>
            <w:szCs w:val="20"/>
            <w:u w:val="single"/>
          </w:rPr>
          <w:t xml:space="preserve">The Amsterdam Attacks and the Long Shadow of ‘Pogroms’ </w:t>
        </w:r>
        <w:r w:rsidRPr="00693A75">
          <w:rPr>
            <w:rFonts w:cs="Times New Roman"/>
            <w:b/>
            <w:bCs/>
            <w:i/>
            <w:iCs/>
            <w:szCs w:val="20"/>
          </w:rPr>
          <w:t>New York Times</w:t>
        </w:r>
      </w:hyperlink>
      <w:r w:rsidRPr="00693A75">
        <w:rPr>
          <w:rFonts w:cs="Times New Roman"/>
          <w:szCs w:val="20"/>
        </w:rPr>
        <w:t>, 25 November 2024</w:t>
      </w:r>
    </w:p>
    <w:p w14:paraId="38B4BF8D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fr-CA"/>
        </w:rPr>
      </w:pPr>
      <w:hyperlink r:id="rId74" w:history="1">
        <w:r w:rsidRPr="00693A75">
          <w:rPr>
            <w:rFonts w:cs="Times New Roman"/>
            <w:color w:val="0000FF"/>
            <w:szCs w:val="20"/>
            <w:u w:val="single"/>
            <w:lang w:val="fr-CA"/>
          </w:rPr>
          <w:t>Guerre au Proche-Orient : Benyamin Nétanyahou limoge le ministre de la défense</w:t>
        </w:r>
      </w:hyperlink>
      <w:r w:rsidRPr="00693A75">
        <w:rPr>
          <w:rFonts w:cs="Times New Roman"/>
          <w:szCs w:val="20"/>
          <w:lang w:val="fr-CA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fr-CA"/>
        </w:rPr>
        <w:t>Le Monde/AFP</w:t>
      </w:r>
      <w:r w:rsidRPr="00693A75">
        <w:rPr>
          <w:rFonts w:cs="Times New Roman"/>
          <w:szCs w:val="20"/>
          <w:lang w:val="fr-CA"/>
        </w:rPr>
        <w:t xml:space="preserve"> 6 November 2024</w:t>
      </w:r>
    </w:p>
    <w:p w14:paraId="0925542D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  <w:lang w:val="fr-CA"/>
        </w:rPr>
      </w:pPr>
      <w:hyperlink r:id="rId75" w:history="1">
        <w:r w:rsidRPr="00693A75">
          <w:rPr>
            <w:rFonts w:cs="Times New Roman"/>
            <w:color w:val="0000FF"/>
            <w:szCs w:val="20"/>
            <w:u w:val="single"/>
            <w:lang w:val="fr-CA"/>
          </w:rPr>
          <w:t>Israël: Netanyahu limoge en pleine guerre son ministre de la Défense</w:t>
        </w:r>
        <w:r w:rsidRPr="00693A75">
          <w:rPr>
            <w:rFonts w:cs="Times New Roman"/>
            <w:i/>
            <w:iCs/>
            <w:color w:val="0000FF"/>
            <w:szCs w:val="20"/>
            <w:u w:val="single"/>
            <w:lang w:val="fr-CA"/>
          </w:rPr>
          <w:t xml:space="preserve"> </w:t>
        </w:r>
        <w:r w:rsidRPr="00693A75">
          <w:rPr>
            <w:rFonts w:cs="Times New Roman"/>
            <w:b/>
            <w:bCs/>
            <w:i/>
            <w:iCs/>
            <w:szCs w:val="20"/>
            <w:lang w:val="fr-CA"/>
          </w:rPr>
          <w:t>L'Express</w:t>
        </w:r>
      </w:hyperlink>
      <w:r w:rsidRPr="00693A75">
        <w:rPr>
          <w:rFonts w:cs="Times New Roman"/>
          <w:szCs w:val="20"/>
          <w:lang w:val="fr-CA"/>
        </w:rPr>
        <w:t xml:space="preserve"> 6 November 2024</w:t>
      </w:r>
    </w:p>
    <w:p w14:paraId="781AEE8D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spacing w:after="60"/>
        <w:textAlignment w:val="baseline"/>
        <w:rPr>
          <w:rFonts w:cs="Times New Roman"/>
          <w:szCs w:val="20"/>
        </w:rPr>
      </w:pPr>
      <w:r w:rsidRPr="00693A75">
        <w:rPr>
          <w:rFonts w:cs="Times New Roman"/>
          <w:szCs w:val="20"/>
        </w:rPr>
        <w:t xml:space="preserve">Interview about Netanyahu’s visit to Washington DC. </w:t>
      </w:r>
      <w:r w:rsidRPr="00693A75">
        <w:rPr>
          <w:rFonts w:cs="Times New Roman"/>
          <w:b/>
          <w:bCs/>
          <w:i/>
          <w:iCs/>
          <w:szCs w:val="20"/>
        </w:rPr>
        <w:t>Reshet Bet</w:t>
      </w:r>
      <w:r w:rsidRPr="00693A75">
        <w:rPr>
          <w:rFonts w:cs="Times New Roman"/>
          <w:szCs w:val="20"/>
        </w:rPr>
        <w:t xml:space="preserve"> radio 1 February 2025 (23.45) </w:t>
      </w:r>
      <w:hyperlink r:id="rId76" w:history="1">
        <w:r w:rsidRPr="00693A75">
          <w:rPr>
            <w:rFonts w:cs="Times New Roman"/>
            <w:color w:val="0000FF"/>
            <w:szCs w:val="20"/>
            <w:u w:val="single"/>
          </w:rPr>
          <w:t>https://www.kan.org.il/player?itemId=50474&amp;playerType=Radio&amp;programId=10439</w:t>
        </w:r>
      </w:hyperlink>
      <w:r w:rsidRPr="00693A75">
        <w:rPr>
          <w:rFonts w:cs="Times New Roman" w:hint="cs"/>
          <w:szCs w:val="20"/>
          <w:rtl/>
        </w:rPr>
        <w:t xml:space="preserve"> </w:t>
      </w:r>
    </w:p>
    <w:p w14:paraId="3C3E9DDF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10"/>
          <w:szCs w:val="10"/>
        </w:rPr>
      </w:pPr>
    </w:p>
    <w:p w14:paraId="493B3739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77" w:history="1">
        <w:r w:rsidRPr="00693A75">
          <w:rPr>
            <w:rFonts w:cs="Times New Roman"/>
            <w:color w:val="0000FF"/>
            <w:szCs w:val="20"/>
            <w:u w:val="single"/>
          </w:rPr>
          <w:t>The Amsterdam Attacks and the Long Shadow of ‘Pogroms’</w:t>
        </w:r>
        <w:r w:rsidRPr="00693A75">
          <w:rPr>
            <w:rFonts w:cs="Times New Roman"/>
            <w:color w:val="0000FF"/>
            <w:szCs w:val="20"/>
          </w:rPr>
          <w:t xml:space="preserve"> </w:t>
        </w:r>
        <w:r w:rsidRPr="00693A75">
          <w:rPr>
            <w:rFonts w:cs="Times New Roman"/>
            <w:b/>
            <w:bCs/>
            <w:i/>
            <w:iCs/>
            <w:szCs w:val="20"/>
          </w:rPr>
          <w:t>New York Times</w:t>
        </w:r>
      </w:hyperlink>
      <w:r w:rsidRPr="00693A75">
        <w:rPr>
          <w:rFonts w:cs="Times New Roman"/>
          <w:szCs w:val="20"/>
        </w:rPr>
        <w:t>, 25 November 2024</w:t>
      </w:r>
    </w:p>
    <w:p w14:paraId="7FC25CEC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5E73B40E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  <w:lang w:val="fr-CA"/>
        </w:rPr>
      </w:pPr>
      <w:hyperlink r:id="rId78" w:history="1">
        <w:r w:rsidRPr="00693A75">
          <w:rPr>
            <w:rFonts w:cs="Times New Roman"/>
            <w:color w:val="0000FF"/>
            <w:szCs w:val="20"/>
            <w:u w:val="single"/>
            <w:lang w:val="fr-CA"/>
          </w:rPr>
          <w:t>Guerre au Proche-Orient : Benyamin Netanyahou limoge le ministre de la défense</w:t>
        </w:r>
      </w:hyperlink>
      <w:r w:rsidRPr="00693A75">
        <w:rPr>
          <w:rFonts w:cs="Times New Roman"/>
          <w:szCs w:val="20"/>
          <w:lang w:val="fr-CA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fr-CA"/>
        </w:rPr>
        <w:t>Le Monde/AFP</w:t>
      </w:r>
      <w:r w:rsidRPr="00693A75">
        <w:rPr>
          <w:rFonts w:cs="Times New Roman"/>
          <w:szCs w:val="20"/>
          <w:lang w:val="fr-CA"/>
        </w:rPr>
        <w:t xml:space="preserve"> 6 November 2024</w:t>
      </w:r>
    </w:p>
    <w:p w14:paraId="17CF73B3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  <w:lang w:val="fr-CA"/>
        </w:rPr>
      </w:pPr>
    </w:p>
    <w:p w14:paraId="0C96621D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79" w:history="1">
        <w:r w:rsidRPr="00693A75">
          <w:rPr>
            <w:rFonts w:cs="Times New Roman"/>
            <w:color w:val="0000FF"/>
            <w:szCs w:val="20"/>
            <w:u w:val="single"/>
          </w:rPr>
          <w:t>Thousands of Israelis protest against Netanyahu’s dismissal of defense minister </w:t>
        </w:r>
      </w:hyperlink>
      <w:r w:rsidRPr="00693A75">
        <w:rPr>
          <w:rFonts w:cs="Times New Roman"/>
          <w:b/>
          <w:bCs/>
          <w:i/>
          <w:iCs/>
          <w:szCs w:val="20"/>
        </w:rPr>
        <w:t>Al Arabiya</w:t>
      </w:r>
      <w:r w:rsidRPr="00693A75">
        <w:rPr>
          <w:rFonts w:cs="Times New Roman"/>
          <w:szCs w:val="20"/>
        </w:rPr>
        <w:t xml:space="preserve"> 6 November 2024</w:t>
      </w:r>
    </w:p>
    <w:p w14:paraId="003E9BFA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7CF26417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r w:rsidRPr="00693A75">
        <w:rPr>
          <w:rFonts w:cs="Times New Roman"/>
          <w:szCs w:val="20"/>
        </w:rPr>
        <w:t xml:space="preserve">Sinwar's death comforts Netanyahu but hostage issue remains, October 18, 2024 </w:t>
      </w:r>
      <w:r w:rsidRPr="00693A75">
        <w:rPr>
          <w:rFonts w:cs="Times New Roman"/>
          <w:b/>
          <w:bCs/>
          <w:i/>
          <w:iCs/>
          <w:szCs w:val="20"/>
        </w:rPr>
        <w:t>AFP/</w:t>
      </w:r>
      <w:hyperlink r:id="rId80" w:history="1">
        <w:r w:rsidRPr="00693A75">
          <w:rPr>
            <w:rFonts w:cs="Times New Roman"/>
            <w:b/>
            <w:bCs/>
            <w:i/>
            <w:iCs/>
            <w:szCs w:val="20"/>
          </w:rPr>
          <w:t>L'Orient-Le Jour</w:t>
        </w:r>
      </w:hyperlink>
      <w:r w:rsidRPr="00693A75">
        <w:rPr>
          <w:rFonts w:cs="Times New Roman"/>
          <w:szCs w:val="20"/>
        </w:rPr>
        <w:t xml:space="preserve"> (Lebanon)</w:t>
      </w:r>
    </w:p>
    <w:p w14:paraId="79F6AEE1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079FE4F4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  <w:lang w:eastAsia="en-US"/>
        </w:rPr>
      </w:pPr>
      <w:hyperlink r:id="rId81" w:history="1">
        <w:r w:rsidRPr="00693A75">
          <w:rPr>
            <w:rFonts w:cs="Times New Roman"/>
            <w:color w:val="0000FF"/>
            <w:szCs w:val="20"/>
            <w:u w:val="single"/>
            <w:lang w:eastAsia="en-US"/>
          </w:rPr>
          <w:t>Israel assesses Iranian missile damage, weighs response</w:t>
        </w:r>
        <w:r w:rsidRPr="00693A75">
          <w:rPr>
            <w:rFonts w:cs="Times New Roman"/>
            <w:b/>
            <w:bCs/>
            <w:color w:val="0000FF"/>
            <w:szCs w:val="20"/>
            <w:u w:val="single"/>
            <w:lang w:eastAsia="en-US"/>
          </w:rPr>
          <w:t xml:space="preserve"> </w:t>
        </w:r>
        <w:r w:rsidRPr="00693A75">
          <w:rPr>
            <w:rFonts w:cs="Times New Roman"/>
            <w:b/>
            <w:bCs/>
            <w:i/>
            <w:iCs/>
            <w:szCs w:val="20"/>
            <w:lang w:eastAsia="en-US"/>
          </w:rPr>
          <w:t xml:space="preserve"> Washington Post</w:t>
        </w:r>
      </w:hyperlink>
      <w:r w:rsidRPr="00693A75">
        <w:rPr>
          <w:rFonts w:cs="Times New Roman"/>
          <w:szCs w:val="20"/>
          <w:lang w:eastAsia="en-US"/>
        </w:rPr>
        <w:t xml:space="preserve"> 2 October 2024</w:t>
      </w:r>
    </w:p>
    <w:p w14:paraId="1C1F17D2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  <w:lang w:eastAsia="en-US"/>
        </w:rPr>
      </w:pPr>
    </w:p>
    <w:bookmarkStart w:id="5" w:name="_Hlk175724496"/>
    <w:p w14:paraId="6FE18916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  <w:lang w:val="de-DE"/>
        </w:rPr>
      </w:pPr>
      <w:r w:rsidRPr="00693A75">
        <w:rPr>
          <w:rFonts w:cs="Times New Roman"/>
          <w:szCs w:val="20"/>
        </w:rPr>
        <w:fldChar w:fldCharType="begin"/>
      </w:r>
      <w:r w:rsidRPr="00693A75">
        <w:rPr>
          <w:rFonts w:cs="Times New Roman"/>
          <w:szCs w:val="20"/>
          <w:lang w:val="de-DE"/>
        </w:rPr>
        <w:instrText>HYPERLINK "https://www.spiegel.de/ausland/israel-der-krieg-gegen-die-hisbollah-im-libanon-ist-konsens-forscher-ueber-den-konflikt-a-dbef22a9-64c2-403a-8b58-1debaeceaeaf"</w:instrText>
      </w:r>
      <w:r w:rsidRPr="00693A75">
        <w:rPr>
          <w:rFonts w:cs="Times New Roman"/>
          <w:szCs w:val="20"/>
        </w:rPr>
      </w:r>
      <w:r w:rsidRPr="00693A75">
        <w:rPr>
          <w:rFonts w:cs="Times New Roman"/>
          <w:szCs w:val="20"/>
        </w:rPr>
        <w:fldChar w:fldCharType="separate"/>
      </w:r>
      <w:r w:rsidRPr="00693A75">
        <w:rPr>
          <w:rFonts w:cs="Times New Roman"/>
          <w:color w:val="0000FF"/>
          <w:szCs w:val="20"/>
          <w:u w:val="single"/>
          <w:lang w:val="de-DE"/>
        </w:rPr>
        <w:t>Israel: Der Krieg gegen die Hisbollah im Libanon ist Konsens</w:t>
      </w:r>
      <w:r w:rsidRPr="00693A75">
        <w:rPr>
          <w:rFonts w:cs="Times New Roman"/>
          <w:i/>
          <w:iCs/>
          <w:color w:val="0000FF"/>
          <w:szCs w:val="20"/>
          <w:u w:val="single"/>
          <w:lang w:val="de-DE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  <w:lang w:val="de-DE"/>
        </w:rPr>
        <w:t>Der Spiege</w:t>
      </w:r>
      <w:r w:rsidRPr="00693A75">
        <w:rPr>
          <w:rFonts w:cs="Times New Roman"/>
          <w:i/>
          <w:iCs/>
          <w:szCs w:val="20"/>
          <w:lang w:val="de-DE"/>
        </w:rPr>
        <w:t>l</w:t>
      </w:r>
      <w:r w:rsidRPr="00693A75">
        <w:rPr>
          <w:rFonts w:cs="Times New Roman"/>
          <w:szCs w:val="20"/>
        </w:rPr>
        <w:fldChar w:fldCharType="end"/>
      </w:r>
      <w:r w:rsidRPr="00693A75">
        <w:rPr>
          <w:rFonts w:cs="Times New Roman"/>
          <w:szCs w:val="20"/>
          <w:lang w:val="de-DE"/>
        </w:rPr>
        <w:t xml:space="preserve"> </w:t>
      </w:r>
      <w:r w:rsidRPr="00693A75">
        <w:rPr>
          <w:rFonts w:cs="Times New Roman"/>
          <w:sz w:val="18"/>
          <w:szCs w:val="18"/>
          <w:lang w:val="de-DE"/>
        </w:rPr>
        <w:t xml:space="preserve">(Long Interview) </w:t>
      </w:r>
      <w:r w:rsidRPr="00693A75">
        <w:rPr>
          <w:rFonts w:cs="Times New Roman"/>
          <w:szCs w:val="20"/>
          <w:lang w:val="de-DE"/>
        </w:rPr>
        <w:t>24 September 2024</w:t>
      </w:r>
    </w:p>
    <w:p w14:paraId="3A54FADE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  <w:lang w:val="de-DE"/>
        </w:rPr>
      </w:pPr>
    </w:p>
    <w:p w14:paraId="6928E373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82" w:history="1">
        <w:r w:rsidRPr="00693A75">
          <w:rPr>
            <w:rFonts w:cs="Times New Roman"/>
            <w:color w:val="0000FF"/>
            <w:szCs w:val="20"/>
            <w:u w:val="single"/>
          </w:rPr>
          <w:t xml:space="preserve">Hezbollah chief calls pager, radio attacks an ‘act of war’ by Israel </w:t>
        </w:r>
        <w:r w:rsidRPr="00693A75">
          <w:rPr>
            <w:rFonts w:cs="Times New Roman"/>
            <w:b/>
            <w:bCs/>
            <w:i/>
            <w:iCs/>
            <w:szCs w:val="20"/>
          </w:rPr>
          <w:t>Washington Post</w:t>
        </w:r>
      </w:hyperlink>
      <w:r w:rsidRPr="00693A75">
        <w:rPr>
          <w:rFonts w:cs="Times New Roman"/>
          <w:szCs w:val="20"/>
        </w:rPr>
        <w:t xml:space="preserve"> 19 September 2024</w:t>
      </w:r>
    </w:p>
    <w:p w14:paraId="60AA9395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0AECAF0C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r w:rsidRPr="00693A75">
        <w:rPr>
          <w:rFonts w:cs="Times New Roman"/>
          <w:szCs w:val="20"/>
        </w:rPr>
        <w:t xml:space="preserve">Interview on Japanese current affairs TV program “Hodo 1930” </w:t>
      </w:r>
      <w:r w:rsidRPr="00693A75">
        <w:rPr>
          <w:rFonts w:cs="Times New Roman"/>
          <w:i/>
          <w:iCs/>
          <w:szCs w:val="20"/>
        </w:rPr>
        <w:t>BS-TBS</w:t>
      </w:r>
      <w:r w:rsidRPr="00693A75">
        <w:rPr>
          <w:rFonts w:cs="Times New Roman"/>
          <w:szCs w:val="20"/>
        </w:rPr>
        <w:t xml:space="preserve"> channel (dubbed) 25 July 2024 </w:t>
      </w:r>
      <w:hyperlink r:id="rId83" w:history="1">
        <w:r w:rsidRPr="00693A75">
          <w:rPr>
            <w:rFonts w:cs="Times New Roman"/>
            <w:color w:val="0000FF"/>
            <w:szCs w:val="20"/>
            <w:u w:val="single"/>
          </w:rPr>
          <w:t>https://www.youtube.com/watch?v=XyztCl4pLqQ</w:t>
        </w:r>
      </w:hyperlink>
      <w:r w:rsidRPr="00693A75">
        <w:rPr>
          <w:rFonts w:cs="Times New Roman"/>
          <w:szCs w:val="20"/>
        </w:rPr>
        <w:t xml:space="preserve"> From 22:50 followed by discussion of my comments </w:t>
      </w:r>
    </w:p>
    <w:bookmarkEnd w:id="5"/>
    <w:p w14:paraId="350412C3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78508D8A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  <w:lang w:val="de-DE"/>
        </w:rPr>
      </w:pPr>
      <w:hyperlink r:id="rId84" w:history="1">
        <w:r w:rsidRPr="00693A75">
          <w:rPr>
            <w:rFonts w:cs="Times New Roman"/>
            <w:color w:val="0000FF"/>
            <w:szCs w:val="20"/>
            <w:u w:val="single"/>
            <w:lang w:val="de-DE"/>
          </w:rPr>
          <w:t xml:space="preserve">Gaza-Krieg: Israel erklärt einflussreichen Hamas-Militärchef für tot </w:t>
        </w:r>
        <w:r w:rsidRPr="00693A75">
          <w:rPr>
            <w:rFonts w:cs="Times New Roman"/>
            <w:i/>
            <w:iCs/>
            <w:szCs w:val="20"/>
            <w:lang w:val="de-DE"/>
          </w:rPr>
          <w:t>Stern</w:t>
        </w:r>
      </w:hyperlink>
      <w:r w:rsidRPr="00693A75">
        <w:rPr>
          <w:rFonts w:cs="Times New Roman"/>
          <w:b/>
          <w:bCs/>
          <w:szCs w:val="20"/>
          <w:lang w:val="de-DE"/>
        </w:rPr>
        <w:t>/</w:t>
      </w:r>
      <w:r w:rsidRPr="00693A75">
        <w:rPr>
          <w:rFonts w:cs="Times New Roman"/>
          <w:b/>
          <w:bCs/>
          <w:i/>
          <w:iCs/>
          <w:szCs w:val="20"/>
          <w:lang w:val="de-DE"/>
        </w:rPr>
        <w:t>DPA</w:t>
      </w:r>
      <w:r w:rsidRPr="00693A75">
        <w:rPr>
          <w:rFonts w:cs="Times New Roman"/>
          <w:szCs w:val="20"/>
          <w:lang w:val="de-DE"/>
        </w:rPr>
        <w:t xml:space="preserve"> 31 July 2024</w:t>
      </w:r>
    </w:p>
    <w:p w14:paraId="4552EB02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  <w:lang w:val="de-DE"/>
        </w:rPr>
      </w:pPr>
    </w:p>
    <w:p w14:paraId="190E7994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85" w:history="1">
        <w:r w:rsidRPr="00693A75">
          <w:rPr>
            <w:rFonts w:cs="Times New Roman"/>
            <w:color w:val="0000FF"/>
            <w:szCs w:val="20"/>
            <w:u w:val="single"/>
          </w:rPr>
          <w:t xml:space="preserve">Editorial: The Mysterious Island </w:t>
        </w:r>
        <w:r w:rsidRPr="00693A75">
          <w:rPr>
            <w:rFonts w:cs="Times New Roman"/>
            <w:b/>
            <w:bCs/>
            <w:i/>
            <w:iCs/>
            <w:szCs w:val="20"/>
          </w:rPr>
          <w:t>Charlie Hebdo</w:t>
        </w:r>
      </w:hyperlink>
      <w:r w:rsidRPr="00693A75">
        <w:rPr>
          <w:rFonts w:cs="Times New Roman"/>
          <w:szCs w:val="20"/>
        </w:rPr>
        <w:t xml:space="preserve"> [France] 22 May 2024 </w:t>
      </w:r>
    </w:p>
    <w:p w14:paraId="5B5AF20A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b/>
          <w:bCs/>
          <w:sz w:val="8"/>
          <w:szCs w:val="8"/>
          <w:lang w:eastAsia="en-US"/>
        </w:rPr>
      </w:pPr>
    </w:p>
    <w:p w14:paraId="4B044A37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86" w:history="1">
        <w:r w:rsidRPr="00693A75">
          <w:rPr>
            <w:rFonts w:cs="Times New Roman"/>
            <w:color w:val="0000FF"/>
            <w:szCs w:val="20"/>
            <w:u w:val="single"/>
            <w:lang w:val="de-DE"/>
          </w:rPr>
          <w:t>Tagesthemen 22:15 Uhr | tagesschau.de</w:t>
        </w:r>
      </w:hyperlink>
      <w:r w:rsidRPr="00693A75">
        <w:rPr>
          <w:rFonts w:cs="Times New Roman"/>
          <w:szCs w:val="20"/>
          <w:lang w:val="de-DE"/>
        </w:rPr>
        <w:t xml:space="preserve"> </w:t>
      </w:r>
      <w:r w:rsidRPr="00693A75">
        <w:rPr>
          <w:rFonts w:cs="Times New Roman"/>
          <w:b/>
          <w:bCs/>
          <w:i/>
          <w:iCs/>
          <w:szCs w:val="20"/>
        </w:rPr>
        <w:t>ARD</w:t>
      </w:r>
      <w:r w:rsidRPr="00693A75">
        <w:rPr>
          <w:rFonts w:cs="Times New Roman"/>
          <w:b/>
          <w:bCs/>
          <w:szCs w:val="20"/>
        </w:rPr>
        <w:t xml:space="preserve"> </w:t>
      </w:r>
      <w:r w:rsidRPr="00693A75">
        <w:rPr>
          <w:rFonts w:cs="Times New Roman"/>
          <w:szCs w:val="20"/>
        </w:rPr>
        <w:t>(main German TV channel) 22 May 2024  15.46-16.24</w:t>
      </w:r>
    </w:p>
    <w:p w14:paraId="7E9FFEFC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b/>
          <w:bCs/>
          <w:sz w:val="8"/>
          <w:szCs w:val="8"/>
          <w:lang w:eastAsia="en-US"/>
        </w:rPr>
      </w:pPr>
    </w:p>
    <w:p w14:paraId="5B061609" w14:textId="77777777" w:rsidR="00693A75" w:rsidRPr="00693A75" w:rsidRDefault="00693A75" w:rsidP="00693A75">
      <w:pPr>
        <w:overflowPunct w:val="0"/>
        <w:autoSpaceDE w:val="0"/>
        <w:autoSpaceDN w:val="0"/>
        <w:adjustRightInd w:val="0"/>
        <w:textAlignment w:val="baseline"/>
        <w:rPr>
          <w:rFonts w:ascii="David" w:hAnsi="David"/>
          <w:sz w:val="22"/>
          <w:szCs w:val="22"/>
        </w:rPr>
      </w:pPr>
      <w:hyperlink r:id="rId87" w:history="1">
        <w:r w:rsidRPr="00693A75">
          <w:rPr>
            <w:rFonts w:ascii="David" w:hAnsi="David"/>
            <w:color w:val="0000FF"/>
            <w:sz w:val="22"/>
            <w:szCs w:val="22"/>
            <w:u w:val="single"/>
            <w:rtl/>
          </w:rPr>
          <w:t>ראש המחלקה למדעי המדינה באוני</w:t>
        </w:r>
        <w:r w:rsidRPr="00693A75">
          <w:rPr>
            <w:rFonts w:ascii="David" w:hAnsi="David" w:hint="cs"/>
            <w:color w:val="0000FF"/>
            <w:sz w:val="22"/>
            <w:szCs w:val="22"/>
            <w:u w:val="single"/>
            <w:rtl/>
          </w:rPr>
          <w:t>'</w:t>
        </w:r>
        <w:r w:rsidRPr="00693A75">
          <w:rPr>
            <w:rFonts w:ascii="David" w:hAnsi="David"/>
            <w:color w:val="0000FF"/>
            <w:sz w:val="22"/>
            <w:szCs w:val="22"/>
            <w:u w:val="single"/>
            <w:rtl/>
          </w:rPr>
          <w:t xml:space="preserve"> בר</w:t>
        </w:r>
        <w:r w:rsidRPr="00693A75">
          <w:rPr>
            <w:rFonts w:ascii="David" w:hAnsi="David" w:hint="cs"/>
            <w:color w:val="0000FF"/>
            <w:sz w:val="22"/>
            <w:szCs w:val="22"/>
            <w:u w:val="single"/>
            <w:rtl/>
          </w:rPr>
          <w:t>-</w:t>
        </w:r>
        <w:r w:rsidRPr="00693A75">
          <w:rPr>
            <w:rFonts w:ascii="David" w:hAnsi="David"/>
            <w:color w:val="0000FF"/>
            <w:sz w:val="22"/>
            <w:szCs w:val="22"/>
            <w:u w:val="single"/>
            <w:rtl/>
          </w:rPr>
          <w:t>אי</w:t>
        </w:r>
        <w:r w:rsidRPr="00693A75">
          <w:rPr>
            <w:rFonts w:ascii="David" w:hAnsi="David" w:hint="cs"/>
            <w:color w:val="0000FF"/>
            <w:sz w:val="22"/>
            <w:szCs w:val="22"/>
            <w:u w:val="single"/>
            <w:rtl/>
          </w:rPr>
          <w:t xml:space="preserve">לן: </w:t>
        </w:r>
        <w:r w:rsidRPr="00693A75">
          <w:rPr>
            <w:rFonts w:ascii="David" w:hAnsi="David"/>
            <w:color w:val="0000FF"/>
            <w:sz w:val="22"/>
            <w:szCs w:val="22"/>
            <w:u w:val="single"/>
            <w:rtl/>
          </w:rPr>
          <w:t>הכרה במדינה פלשתינית מחזקת החמאס</w:t>
        </w:r>
        <w:r w:rsidRPr="00693A75">
          <w:rPr>
            <w:rFonts w:ascii="David" w:hAnsi="David"/>
            <w:i/>
            <w:iCs/>
            <w:color w:val="0000FF"/>
            <w:sz w:val="22"/>
            <w:szCs w:val="22"/>
            <w:u w:val="single"/>
          </w:rPr>
          <w:t xml:space="preserve"> </w:t>
        </w:r>
        <w:r w:rsidRPr="00693A75">
          <w:rPr>
            <w:rFonts w:ascii="David" w:hAnsi="David"/>
            <w:i/>
            <w:iCs/>
            <w:sz w:val="22"/>
            <w:szCs w:val="22"/>
            <w:rtl/>
          </w:rPr>
          <w:t>ישראל היום</w:t>
        </w:r>
        <w:r w:rsidRPr="00693A75">
          <w:rPr>
            <w:rFonts w:ascii="David" w:hAnsi="David"/>
            <w:i/>
            <w:iCs/>
            <w:color w:val="0000FF"/>
            <w:sz w:val="22"/>
            <w:szCs w:val="22"/>
            <w:u w:val="single"/>
            <w:rtl/>
          </w:rPr>
          <w:t xml:space="preserve"> </w:t>
        </w:r>
        <w:r w:rsidRPr="00693A75">
          <w:rPr>
            <w:rFonts w:ascii="David" w:hAnsi="David"/>
            <w:sz w:val="22"/>
            <w:szCs w:val="22"/>
            <w:rtl/>
          </w:rPr>
          <w:t>22</w:t>
        </w:r>
        <w:r w:rsidRPr="00693A75">
          <w:rPr>
            <w:rFonts w:ascii="David" w:hAnsi="David"/>
            <w:sz w:val="22"/>
            <w:szCs w:val="22"/>
            <w:u w:val="single"/>
            <w:rtl/>
          </w:rPr>
          <w:t xml:space="preserve"> </w:t>
        </w:r>
        <w:r w:rsidRPr="00693A75">
          <w:rPr>
            <w:rFonts w:ascii="David" w:hAnsi="David"/>
            <w:sz w:val="22"/>
            <w:szCs w:val="22"/>
            <w:rtl/>
          </w:rPr>
          <w:t>מאי</w:t>
        </w:r>
        <w:r w:rsidRPr="00693A75">
          <w:rPr>
            <w:rFonts w:ascii="David" w:hAnsi="David"/>
            <w:sz w:val="22"/>
            <w:szCs w:val="22"/>
            <w:u w:val="single"/>
            <w:rtl/>
          </w:rPr>
          <w:t xml:space="preserve"> </w:t>
        </w:r>
        <w:r w:rsidRPr="00693A75">
          <w:rPr>
            <w:rFonts w:ascii="David" w:hAnsi="David"/>
            <w:sz w:val="22"/>
            <w:szCs w:val="22"/>
            <w:rtl/>
          </w:rPr>
          <w:t>2024</w:t>
        </w:r>
      </w:hyperlink>
    </w:p>
    <w:p w14:paraId="1388474A" w14:textId="77777777" w:rsidR="00693A75" w:rsidRPr="00693A75" w:rsidRDefault="00693A75" w:rsidP="00693A75">
      <w:pPr>
        <w:overflowPunct w:val="0"/>
        <w:autoSpaceDE w:val="0"/>
        <w:autoSpaceDN w:val="0"/>
        <w:adjustRightInd w:val="0"/>
        <w:textAlignment w:val="baseline"/>
        <w:rPr>
          <w:rFonts w:ascii="David" w:hAnsi="David"/>
          <w:sz w:val="8"/>
          <w:szCs w:val="8"/>
          <w:rtl/>
          <w:lang w:eastAsia="en-US"/>
        </w:rPr>
      </w:pPr>
    </w:p>
    <w:p w14:paraId="6E23AA90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  <w:lang w:val="fr-CA" w:eastAsia="en-US"/>
        </w:rPr>
      </w:pPr>
      <w:hyperlink r:id="rId88" w:history="1">
        <w:r w:rsidRPr="00693A75">
          <w:rPr>
            <w:rFonts w:cs="Times New Roman"/>
            <w:color w:val="0000FF"/>
            <w:szCs w:val="20"/>
            <w:u w:val="single"/>
            <w:lang w:val="fr-CA" w:eastAsia="en-US"/>
          </w:rPr>
          <w:t xml:space="preserve">Jonathan Rynhold : "La majorité des Israéliens ne croient pas en une solution à deux États" </w:t>
        </w:r>
        <w:r w:rsidRPr="00693A75">
          <w:rPr>
            <w:rFonts w:cs="Times New Roman"/>
            <w:b/>
            <w:bCs/>
            <w:i/>
            <w:iCs/>
            <w:szCs w:val="20"/>
            <w:lang w:val="fr-CA" w:eastAsia="en-US"/>
          </w:rPr>
          <w:t>L'Express</w:t>
        </w:r>
        <w:r w:rsidRPr="00693A75">
          <w:rPr>
            <w:rFonts w:cs="Times New Roman"/>
            <w:szCs w:val="20"/>
            <w:lang w:val="fr-CA" w:eastAsia="en-US"/>
          </w:rPr>
          <w:t xml:space="preserve"> 18 May 2024</w:t>
        </w:r>
      </w:hyperlink>
    </w:p>
    <w:p w14:paraId="6953377E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  <w:lang w:val="fr-CA"/>
        </w:rPr>
      </w:pPr>
    </w:p>
    <w:p w14:paraId="3884CD3E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i/>
          <w:iCs/>
          <w:sz w:val="22"/>
          <w:szCs w:val="22"/>
          <w:lang w:eastAsia="en-US"/>
        </w:rPr>
      </w:pPr>
      <w:hyperlink r:id="rId89" w:history="1">
        <w:r w:rsidRPr="00693A75">
          <w:rPr>
            <w:rFonts w:cs="Times New Roman"/>
            <w:color w:val="0000FF"/>
            <w:szCs w:val="20"/>
            <w:u w:val="single"/>
          </w:rPr>
          <w:t>Opinion: Beneath the bloodshed, a new path to Mideast peace emerges</w:t>
        </w:r>
        <w:r w:rsidRPr="00693A75">
          <w:rPr>
            <w:rFonts w:cs="Times New Roman"/>
            <w:i/>
            <w:iCs/>
            <w:color w:val="0000FF"/>
            <w:szCs w:val="20"/>
          </w:rPr>
          <w:t xml:space="preserve"> </w:t>
        </w:r>
        <w:r w:rsidRPr="00693A75">
          <w:rPr>
            <w:rFonts w:cs="Times New Roman"/>
            <w:b/>
            <w:bCs/>
            <w:i/>
            <w:iCs/>
            <w:szCs w:val="20"/>
          </w:rPr>
          <w:t>The Globe and Mail</w:t>
        </w:r>
      </w:hyperlink>
      <w:r w:rsidRPr="00693A75">
        <w:rPr>
          <w:rFonts w:cs="Times New Roman"/>
          <w:i/>
          <w:iCs/>
          <w:szCs w:val="20"/>
        </w:rPr>
        <w:t xml:space="preserve"> </w:t>
      </w:r>
      <w:r w:rsidRPr="00693A75">
        <w:rPr>
          <w:rFonts w:cs="Times New Roman"/>
          <w:szCs w:val="20"/>
        </w:rPr>
        <w:t>17 May 2024</w:t>
      </w:r>
    </w:p>
    <w:p w14:paraId="59C28FA6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  <w:lang w:eastAsia="en-US"/>
        </w:rPr>
      </w:pPr>
    </w:p>
    <w:p w14:paraId="180DC220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90" w:history="1">
        <w:r w:rsidRPr="00693A75">
          <w:rPr>
            <w:rFonts w:cs="Times New Roman"/>
            <w:color w:val="0000FF"/>
            <w:szCs w:val="20"/>
            <w:u w:val="single"/>
          </w:rPr>
          <w:t xml:space="preserve">Iran to strike Israel in 24-48 hours </w:t>
        </w:r>
        <w:r w:rsidRPr="00693A75">
          <w:rPr>
            <w:rFonts w:cs="Times New Roman"/>
            <w:b/>
            <w:bCs/>
            <w:i/>
            <w:iCs/>
            <w:szCs w:val="20"/>
          </w:rPr>
          <w:t>Fox News</w:t>
        </w:r>
      </w:hyperlink>
      <w:r w:rsidRPr="00693A75">
        <w:rPr>
          <w:rFonts w:cs="Times New Roman"/>
          <w:szCs w:val="20"/>
        </w:rPr>
        <w:t xml:space="preserve"> 12 April 2024</w:t>
      </w:r>
    </w:p>
    <w:p w14:paraId="62DD11E6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5604A14F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16"/>
          <w:szCs w:val="16"/>
          <w:lang w:eastAsia="en-US"/>
        </w:rPr>
      </w:pPr>
      <w:r w:rsidRPr="00693A75">
        <w:rPr>
          <w:rFonts w:cs="Times New Roman"/>
          <w:szCs w:val="20"/>
          <w:lang w:eastAsia="en-US"/>
        </w:rPr>
        <w:t xml:space="preserve">Blinken’s Israel visit exposes limits of US diplomacy </w:t>
      </w:r>
      <w:r w:rsidRPr="00693A75">
        <w:rPr>
          <w:rFonts w:cs="Times New Roman"/>
          <w:b/>
          <w:bCs/>
          <w:i/>
          <w:iCs/>
          <w:szCs w:val="20"/>
          <w:lang w:eastAsia="en-US"/>
        </w:rPr>
        <w:t>Financial Times</w:t>
      </w:r>
      <w:r w:rsidRPr="00693A75">
        <w:rPr>
          <w:rFonts w:cs="Times New Roman"/>
          <w:szCs w:val="20"/>
          <w:lang w:eastAsia="en-US"/>
        </w:rPr>
        <w:t xml:space="preserve"> 9 February 2024 </w:t>
      </w:r>
    </w:p>
    <w:p w14:paraId="0AAD3E1A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33341C3A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91" w:history="1">
        <w:r w:rsidRPr="00693A75">
          <w:rPr>
            <w:rFonts w:cs="Times New Roman"/>
            <w:color w:val="0000FF"/>
            <w:szCs w:val="20"/>
            <w:u w:val="single"/>
          </w:rPr>
          <w:t xml:space="preserve">Elusive Prospects for a Long-Term Resolution in Israel-Hamas Conflict </w:t>
        </w:r>
        <w:r w:rsidRPr="00693A75">
          <w:rPr>
            <w:rFonts w:cs="Times New Roman"/>
            <w:i/>
            <w:iCs/>
            <w:szCs w:val="20"/>
          </w:rPr>
          <w:t>The Newsmen</w:t>
        </w:r>
      </w:hyperlink>
      <w:r w:rsidRPr="00693A75">
        <w:rPr>
          <w:rFonts w:cs="Times New Roman"/>
          <w:szCs w:val="20"/>
        </w:rPr>
        <w:t xml:space="preserve"> (India) 2 December 2023</w:t>
      </w:r>
    </w:p>
    <w:p w14:paraId="712B9A0F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30C22C1C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22"/>
          <w:szCs w:val="22"/>
          <w:lang w:eastAsia="en-US"/>
        </w:rPr>
      </w:pPr>
      <w:hyperlink r:id="rId92" w:history="1">
        <w:r w:rsidRPr="00693A75">
          <w:rPr>
            <w:rFonts w:cs="Times New Roman"/>
            <w:color w:val="0000FF"/>
            <w:szCs w:val="20"/>
            <w:u w:val="single"/>
          </w:rPr>
          <w:t xml:space="preserve">Despite Pause, a Long-Term End to Israel-Hamas War Is Not in Sight </w:t>
        </w:r>
        <w:r w:rsidRPr="00693A75">
          <w:rPr>
            <w:rFonts w:cs="Times New Roman"/>
            <w:b/>
            <w:bCs/>
            <w:i/>
            <w:iCs/>
            <w:szCs w:val="20"/>
          </w:rPr>
          <w:t>U.S. News &amp; World Repor</w:t>
        </w:r>
        <w:r w:rsidRPr="00693A75">
          <w:rPr>
            <w:rFonts w:cs="Times New Roman"/>
            <w:b/>
            <w:bCs/>
            <w:i/>
            <w:iCs/>
            <w:szCs w:val="20"/>
            <w:u w:val="single"/>
          </w:rPr>
          <w:t>t</w:t>
        </w:r>
      </w:hyperlink>
      <w:r w:rsidRPr="00693A75">
        <w:rPr>
          <w:rFonts w:cs="Times New Roman"/>
          <w:szCs w:val="20"/>
        </w:rPr>
        <w:t xml:space="preserve"> 1 December 2023</w:t>
      </w:r>
    </w:p>
    <w:p w14:paraId="2422EEFD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6B3717F4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22"/>
          <w:szCs w:val="22"/>
          <w:lang w:eastAsia="en-US"/>
        </w:rPr>
      </w:pPr>
      <w:hyperlink r:id="rId93" w:history="1">
        <w:r w:rsidRPr="00693A75">
          <w:rPr>
            <w:rFonts w:cs="Times New Roman"/>
            <w:color w:val="0000FF"/>
            <w:szCs w:val="20"/>
            <w:u w:val="single"/>
          </w:rPr>
          <w:t xml:space="preserve">Blinken arrives in Israel as resumption of Gaza war looms </w:t>
        </w:r>
        <w:r w:rsidRPr="00693A75">
          <w:rPr>
            <w:rFonts w:cs="Times New Roman"/>
            <w:b/>
            <w:bCs/>
            <w:i/>
            <w:iCs/>
            <w:szCs w:val="20"/>
          </w:rPr>
          <w:t>Washington Post</w:t>
        </w:r>
      </w:hyperlink>
      <w:r w:rsidRPr="00693A75">
        <w:rPr>
          <w:rFonts w:cs="Times New Roman"/>
          <w:szCs w:val="20"/>
        </w:rPr>
        <w:t xml:space="preserve"> 30 November 2023</w:t>
      </w:r>
    </w:p>
    <w:p w14:paraId="3B9EE6C0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5A071802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5D30F0C6" w14:textId="77777777" w:rsidR="00693A75" w:rsidRPr="00693A75" w:rsidRDefault="00693A75" w:rsidP="00693A75">
      <w:pPr>
        <w:overflowPunct w:val="0"/>
        <w:autoSpaceDE w:val="0"/>
        <w:autoSpaceDN w:val="0"/>
        <w:adjustRightInd w:val="0"/>
        <w:textAlignment w:val="baseline"/>
        <w:rPr>
          <w:rFonts w:ascii="David" w:hAnsi="David"/>
          <w:sz w:val="22"/>
          <w:szCs w:val="22"/>
        </w:rPr>
      </w:pPr>
      <w:hyperlink r:id="rId94" w:history="1">
        <w:r w:rsidRPr="00693A75">
          <w:rPr>
            <w:rFonts w:ascii="David" w:hAnsi="David"/>
            <w:color w:val="0000FF"/>
            <w:sz w:val="22"/>
            <w:szCs w:val="22"/>
            <w:u w:val="single"/>
            <w:rtl/>
          </w:rPr>
          <w:t xml:space="preserve">אמילי בת ה-9 ״אבדה״? זו הסיבה שראש ממשלת אירלנד מפחד לומר את האמת </w:t>
        </w:r>
        <w:r w:rsidRPr="00693A75">
          <w:rPr>
            <w:rFonts w:ascii="David" w:hAnsi="David"/>
            <w:color w:val="0000FF"/>
            <w:sz w:val="22"/>
            <w:szCs w:val="22"/>
            <w:u w:val="single"/>
          </w:rPr>
          <w:t xml:space="preserve"> </w:t>
        </w:r>
        <w:r w:rsidRPr="00693A75">
          <w:rPr>
            <w:rFonts w:ascii="David" w:hAnsi="David"/>
            <w:i/>
            <w:iCs/>
            <w:sz w:val="22"/>
            <w:szCs w:val="22"/>
            <w:rtl/>
          </w:rPr>
          <w:t>ישראל היום</w:t>
        </w:r>
        <w:r w:rsidRPr="00693A75">
          <w:rPr>
            <w:rFonts w:ascii="David" w:hAnsi="David"/>
            <w:b/>
            <w:bCs/>
            <w:i/>
            <w:iCs/>
            <w:color w:val="0000FF"/>
            <w:sz w:val="22"/>
            <w:szCs w:val="22"/>
            <w:u w:val="single"/>
          </w:rPr>
          <w:t xml:space="preserve"> </w:t>
        </w:r>
      </w:hyperlink>
      <w:r w:rsidRPr="00693A75">
        <w:rPr>
          <w:rFonts w:ascii="David" w:hAnsi="David"/>
          <w:sz w:val="22"/>
          <w:szCs w:val="22"/>
          <w:rtl/>
        </w:rPr>
        <w:t xml:space="preserve"> 27 נובמבר 2023</w:t>
      </w:r>
    </w:p>
    <w:p w14:paraId="3991B2EC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  <w:rtl/>
        </w:rPr>
      </w:pPr>
    </w:p>
    <w:p w14:paraId="2589DD28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95" w:history="1">
        <w:r w:rsidRPr="00693A75">
          <w:rPr>
            <w:rFonts w:cs="Times New Roman"/>
            <w:color w:val="0000FF"/>
            <w:szCs w:val="20"/>
            <w:u w:val="single"/>
          </w:rPr>
          <w:t xml:space="preserve">Gaza's Future Looms, Exposes Rifts Between Israel &amp; Western Allies </w:t>
        </w:r>
        <w:r w:rsidRPr="00693A75">
          <w:rPr>
            <w:rFonts w:cs="Times New Roman"/>
            <w:b/>
            <w:bCs/>
            <w:i/>
            <w:iCs/>
            <w:szCs w:val="20"/>
          </w:rPr>
          <w:t>Globo</w:t>
        </w:r>
      </w:hyperlink>
      <w:r w:rsidRPr="00693A75">
        <w:rPr>
          <w:rFonts w:cs="Times New Roman"/>
          <w:szCs w:val="20"/>
        </w:rPr>
        <w:t xml:space="preserve"> (Brazil) 8 November 2023</w:t>
      </w:r>
    </w:p>
    <w:p w14:paraId="34F5FDB5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5C12C8BE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96" w:history="1">
        <w:r w:rsidRPr="00693A75">
          <w:rPr>
            <w:rFonts w:cs="Times New Roman"/>
            <w:color w:val="0000FF"/>
            <w:szCs w:val="20"/>
            <w:u w:val="single"/>
          </w:rPr>
          <w:t xml:space="preserve">Israel Defense Forces: Ground Offensive in the Gaza Strip: Risks and Possible Consequences </w:t>
        </w:r>
        <w:r w:rsidRPr="00693A75">
          <w:rPr>
            <w:rFonts w:cs="Times New Roman"/>
            <w:b/>
            <w:bCs/>
            <w:i/>
            <w:iCs/>
            <w:szCs w:val="20"/>
          </w:rPr>
          <w:t>DE ZEIT</w:t>
        </w:r>
        <w:r w:rsidRPr="00693A75">
          <w:rPr>
            <w:rFonts w:cs="Times New Roman"/>
            <w:color w:val="0000FF"/>
            <w:szCs w:val="20"/>
          </w:rPr>
          <w:t xml:space="preserve"> </w:t>
        </w:r>
      </w:hyperlink>
      <w:r w:rsidRPr="00693A75">
        <w:rPr>
          <w:rFonts w:cs="Times New Roman"/>
          <w:szCs w:val="20"/>
        </w:rPr>
        <w:t>11 Oct. 2023</w:t>
      </w:r>
    </w:p>
    <w:p w14:paraId="57ABFF82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7C75F9EF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97" w:history="1">
        <w:r w:rsidRPr="00693A75">
          <w:rPr>
            <w:rFonts w:cs="Times New Roman"/>
            <w:color w:val="0000FF"/>
            <w:szCs w:val="20"/>
            <w:u w:val="single"/>
          </w:rPr>
          <w:t xml:space="preserve">'There was clearly an intelligence failure in Israel', says political scientist </w:t>
        </w:r>
        <w:r w:rsidRPr="00693A75">
          <w:rPr>
            <w:rFonts w:cs="Times New Roman"/>
            <w:b/>
            <w:bCs/>
            <w:i/>
            <w:iCs/>
            <w:szCs w:val="20"/>
          </w:rPr>
          <w:t>GLOBO</w:t>
        </w:r>
      </w:hyperlink>
      <w:r w:rsidRPr="00693A75">
        <w:rPr>
          <w:rFonts w:cs="Times New Roman"/>
          <w:szCs w:val="20"/>
        </w:rPr>
        <w:t xml:space="preserve"> 11 October 2023</w:t>
      </w:r>
    </w:p>
    <w:p w14:paraId="5502529D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 w:val="8"/>
          <w:szCs w:val="8"/>
        </w:rPr>
      </w:pPr>
    </w:p>
    <w:p w14:paraId="55283690" w14:textId="77777777" w:rsidR="00693A75" w:rsidRPr="00693A75" w:rsidRDefault="00693A75" w:rsidP="00693A75">
      <w:pPr>
        <w:overflowPunct w:val="0"/>
        <w:autoSpaceDE w:val="0"/>
        <w:autoSpaceDN w:val="0"/>
        <w:bidi w:val="0"/>
        <w:adjustRightInd w:val="0"/>
        <w:textAlignment w:val="baseline"/>
        <w:rPr>
          <w:rFonts w:cs="Times New Roman"/>
          <w:szCs w:val="20"/>
        </w:rPr>
      </w:pPr>
      <w:hyperlink r:id="rId98" w:history="1">
        <w:r w:rsidRPr="00693A75">
          <w:rPr>
            <w:rFonts w:cs="Times New Roman"/>
            <w:color w:val="0000FF"/>
            <w:szCs w:val="20"/>
            <w:u w:val="single"/>
          </w:rPr>
          <w:t xml:space="preserve">Ron DeSantis signs bill to combat hate crimes while in Israel </w:t>
        </w:r>
        <w:r w:rsidRPr="00693A75">
          <w:rPr>
            <w:rFonts w:cs="Times New Roman"/>
            <w:b/>
            <w:bCs/>
            <w:i/>
            <w:iCs/>
            <w:szCs w:val="20"/>
          </w:rPr>
          <w:t>NBC</w:t>
        </w:r>
      </w:hyperlink>
      <w:r w:rsidRPr="00693A75">
        <w:rPr>
          <w:rFonts w:cs="Times New Roman"/>
          <w:szCs w:val="20"/>
        </w:rPr>
        <w:t xml:space="preserve"> 27 April 2023</w:t>
      </w:r>
    </w:p>
    <w:sectPr w:rsidR="00693A75" w:rsidRPr="00693A75" w:rsidSect="00017B0E">
      <w:headerReference w:type="default" r:id="rId99"/>
      <w:footerReference w:type="even" r:id="rId100"/>
      <w:footerReference w:type="default" r:id="rId101"/>
      <w:endnotePr>
        <w:numFmt w:val="lowerLetter"/>
      </w:endnotePr>
      <w:pgSz w:w="11907" w:h="16840" w:code="9"/>
      <w:pgMar w:top="1134" w:right="1247" w:bottom="1247" w:left="1247" w:header="720" w:footer="454" w:gutter="0"/>
      <w:pgNumType w:start="1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71B11" w14:textId="77777777" w:rsidR="00EE6C6C" w:rsidRDefault="00EE6C6C">
      <w:r>
        <w:separator/>
      </w:r>
    </w:p>
  </w:endnote>
  <w:endnote w:type="continuationSeparator" w:id="0">
    <w:p w14:paraId="623D83C6" w14:textId="77777777" w:rsidR="00EE6C6C" w:rsidRDefault="00EE6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uttman Adii">
    <w:altName w:val="Times New Roman"/>
    <w:charset w:val="B1"/>
    <w:family w:val="auto"/>
    <w:pitch w:val="variable"/>
    <w:sig w:usb0="00000800" w:usb1="4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E97A4" w14:textId="77777777" w:rsidR="003932A4" w:rsidRDefault="003932A4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0C9C2820" w14:textId="77777777" w:rsidR="003932A4" w:rsidRDefault="003932A4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92103" w14:textId="77777777" w:rsidR="003932A4" w:rsidRDefault="003932A4">
    <w:pPr>
      <w:pStyle w:val="Footer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="009025B2" w:rsidRPr="009025B2">
      <w:rPr>
        <w:noProof/>
        <w:rtl/>
        <w:lang w:val="he-IL"/>
      </w:rPr>
      <w:t>4</w:t>
    </w:r>
    <w:r>
      <w:fldChar w:fldCharType="end"/>
    </w:r>
  </w:p>
  <w:p w14:paraId="5484364C" w14:textId="77777777" w:rsidR="003932A4" w:rsidRDefault="003932A4" w:rsidP="00ED756D">
    <w:pPr>
      <w:pStyle w:val="Footer"/>
      <w:ind w:right="360"/>
      <w:jc w:val="right"/>
      <w:rPr>
        <w:sz w:val="26"/>
        <w:szCs w:val="2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944E" w14:textId="77777777" w:rsidR="00EE6C6C" w:rsidRDefault="00EE6C6C">
      <w:r>
        <w:separator/>
      </w:r>
    </w:p>
  </w:footnote>
  <w:footnote w:type="continuationSeparator" w:id="0">
    <w:p w14:paraId="13FF6FDA" w14:textId="77777777" w:rsidR="00EE6C6C" w:rsidRDefault="00EE6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F432B" w14:textId="77777777" w:rsidR="003932A4" w:rsidRDefault="003932A4" w:rsidP="001C1F9C">
    <w:pPr>
      <w:pStyle w:val="Header"/>
      <w:ind w:right="-142"/>
      <w:jc w:val="right"/>
      <w:rPr>
        <w:szCs w:val="2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D8BD56"/>
    <w:lvl w:ilvl="0">
      <w:numFmt w:val="decimal"/>
      <w:lvlText w:val="*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04166644"/>
    <w:multiLevelType w:val="hybridMultilevel"/>
    <w:tmpl w:val="314ED9A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732F"/>
    <w:multiLevelType w:val="hybridMultilevel"/>
    <w:tmpl w:val="64628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5228B"/>
    <w:multiLevelType w:val="hybridMultilevel"/>
    <w:tmpl w:val="7F380184"/>
    <w:lvl w:ilvl="0" w:tplc="F410AB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66273E"/>
    <w:multiLevelType w:val="hybridMultilevel"/>
    <w:tmpl w:val="183C0560"/>
    <w:lvl w:ilvl="0" w:tplc="40B2459E">
      <w:start w:val="100"/>
      <w:numFmt w:val="bullet"/>
      <w:lvlText w:val="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B4F0F"/>
    <w:multiLevelType w:val="hybridMultilevel"/>
    <w:tmpl w:val="89168E2A"/>
    <w:lvl w:ilvl="0" w:tplc="040D000F">
      <w:start w:val="1"/>
      <w:numFmt w:val="decimal"/>
      <w:lvlText w:val="%1."/>
      <w:lvlJc w:val="left"/>
      <w:pPr>
        <w:tabs>
          <w:tab w:val="num" w:pos="360"/>
        </w:tabs>
        <w:ind w:left="360" w:right="720" w:hanging="360"/>
      </w:pPr>
      <w:rPr>
        <w:rFonts w:hint="default"/>
        <w:color w:val="auto"/>
        <w:sz w:val="2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480" w:hanging="180"/>
      </w:pPr>
    </w:lvl>
  </w:abstractNum>
  <w:abstractNum w:abstractNumId="6" w15:restartNumberingAfterBreak="0">
    <w:nsid w:val="18540C16"/>
    <w:multiLevelType w:val="hybridMultilevel"/>
    <w:tmpl w:val="F30A63CC"/>
    <w:lvl w:ilvl="0" w:tplc="642679B8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789"/>
    <w:multiLevelType w:val="hybridMultilevel"/>
    <w:tmpl w:val="1E4EDE26"/>
    <w:lvl w:ilvl="0" w:tplc="E7FC581C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044E6B"/>
    <w:multiLevelType w:val="hybridMultilevel"/>
    <w:tmpl w:val="A3E2A134"/>
    <w:lvl w:ilvl="0" w:tplc="D9F2C1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9B596E"/>
    <w:multiLevelType w:val="hybridMultilevel"/>
    <w:tmpl w:val="22743EFA"/>
    <w:lvl w:ilvl="0" w:tplc="18D63B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F7E68"/>
    <w:multiLevelType w:val="hybridMultilevel"/>
    <w:tmpl w:val="B5B472F0"/>
    <w:lvl w:ilvl="0" w:tplc="D9CAB41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7F36C9"/>
    <w:multiLevelType w:val="hybridMultilevel"/>
    <w:tmpl w:val="0E1A42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64DBB"/>
    <w:multiLevelType w:val="hybridMultilevel"/>
    <w:tmpl w:val="6508515C"/>
    <w:lvl w:ilvl="0" w:tplc="BA04D03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4F4AE2"/>
    <w:multiLevelType w:val="hybridMultilevel"/>
    <w:tmpl w:val="F9141900"/>
    <w:lvl w:ilvl="0" w:tplc="B1A8E8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C5032D"/>
    <w:multiLevelType w:val="hybridMultilevel"/>
    <w:tmpl w:val="04BC06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6247B3"/>
    <w:multiLevelType w:val="hybridMultilevel"/>
    <w:tmpl w:val="853E44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967485"/>
    <w:multiLevelType w:val="hybridMultilevel"/>
    <w:tmpl w:val="95C2A844"/>
    <w:lvl w:ilvl="0" w:tplc="ACBE87CC">
      <w:start w:val="1"/>
      <w:numFmt w:val="decimal"/>
      <w:lvlText w:val="%1."/>
      <w:lvlJc w:val="left"/>
      <w:pPr>
        <w:ind w:left="99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410C1846"/>
    <w:multiLevelType w:val="hybridMultilevel"/>
    <w:tmpl w:val="BED45178"/>
    <w:lvl w:ilvl="0" w:tplc="6DF6D0C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  <w:u w:val="none"/>
      </w:rPr>
    </w:lvl>
    <w:lvl w:ilvl="1" w:tplc="44B0A414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3A7E6142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BD168A0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72A354C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FE4A0D80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348C517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BFE704E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FA3EB5F2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8" w15:restartNumberingAfterBreak="0">
    <w:nsid w:val="412864E1"/>
    <w:multiLevelType w:val="multilevel"/>
    <w:tmpl w:val="ABF0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387255"/>
    <w:multiLevelType w:val="hybridMultilevel"/>
    <w:tmpl w:val="D7FEE014"/>
    <w:lvl w:ilvl="0" w:tplc="18D63BB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C24DDA"/>
    <w:multiLevelType w:val="hybridMultilevel"/>
    <w:tmpl w:val="FC9212E0"/>
    <w:lvl w:ilvl="0" w:tplc="72522844">
      <w:start w:val="1"/>
      <w:numFmt w:val="bullet"/>
      <w:lvlText w:val="-"/>
      <w:lvlJc w:val="left"/>
      <w:pPr>
        <w:ind w:left="3496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56" w:hanging="360"/>
      </w:pPr>
      <w:rPr>
        <w:rFonts w:ascii="Wingdings" w:hAnsi="Wingdings" w:hint="default"/>
      </w:rPr>
    </w:lvl>
  </w:abstractNum>
  <w:abstractNum w:abstractNumId="21" w15:restartNumberingAfterBreak="0">
    <w:nsid w:val="473C0328"/>
    <w:multiLevelType w:val="hybridMultilevel"/>
    <w:tmpl w:val="846A3A0E"/>
    <w:lvl w:ilvl="0" w:tplc="13BC7234">
      <w:start w:val="41"/>
      <w:numFmt w:val="decimal"/>
      <w:lvlText w:val="%1.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7F720B"/>
    <w:multiLevelType w:val="hybridMultilevel"/>
    <w:tmpl w:val="7B3E6406"/>
    <w:lvl w:ilvl="0" w:tplc="5FFA5EE8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690F29"/>
    <w:multiLevelType w:val="hybridMultilevel"/>
    <w:tmpl w:val="A2062BEC"/>
    <w:lvl w:ilvl="0" w:tplc="5E16E414">
      <w:start w:val="4"/>
      <w:numFmt w:val="decimal"/>
      <w:lvlText w:val="%1."/>
      <w:lvlJc w:val="left"/>
      <w:pPr>
        <w:ind w:left="732" w:hanging="7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A645D8"/>
    <w:multiLevelType w:val="hybridMultilevel"/>
    <w:tmpl w:val="56B83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16EEC"/>
    <w:multiLevelType w:val="hybridMultilevel"/>
    <w:tmpl w:val="C738224C"/>
    <w:lvl w:ilvl="0" w:tplc="33D6E362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  <w:i w:val="0"/>
        <w:i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200EAD"/>
    <w:multiLevelType w:val="hybridMultilevel"/>
    <w:tmpl w:val="4C18B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20B62"/>
    <w:multiLevelType w:val="hybridMultilevel"/>
    <w:tmpl w:val="A0A081DE"/>
    <w:lvl w:ilvl="0" w:tplc="3BEE6418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9440BA"/>
    <w:multiLevelType w:val="multilevel"/>
    <w:tmpl w:val="CCC8A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7D54095"/>
    <w:multiLevelType w:val="hybridMultilevel"/>
    <w:tmpl w:val="BC160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50767C"/>
    <w:multiLevelType w:val="hybridMultilevel"/>
    <w:tmpl w:val="9C6C72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075BFB"/>
    <w:multiLevelType w:val="hybridMultilevel"/>
    <w:tmpl w:val="CE961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72F6F"/>
    <w:multiLevelType w:val="hybridMultilevel"/>
    <w:tmpl w:val="1E482CDC"/>
    <w:lvl w:ilvl="0" w:tplc="7C72BB0A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555BF6"/>
    <w:multiLevelType w:val="hybridMultilevel"/>
    <w:tmpl w:val="8904F704"/>
    <w:lvl w:ilvl="0" w:tplc="FFFFFFFF">
      <w:start w:val="1"/>
      <w:numFmt w:val="hebrew2"/>
      <w:lvlText w:val="%1."/>
      <w:lvlJc w:val="center"/>
      <w:pPr>
        <w:tabs>
          <w:tab w:val="num" w:pos="1392"/>
        </w:tabs>
        <w:ind w:left="1392" w:right="1392" w:hanging="360"/>
      </w:pPr>
      <w:rPr>
        <w:rFonts w:cs="David" w:hint="cs"/>
        <w:bCs w:val="0"/>
        <w:iCs w:val="0"/>
        <w:szCs w:val="26"/>
      </w:rPr>
    </w:lvl>
    <w:lvl w:ilvl="1" w:tplc="FFFFFFFF" w:tentative="1">
      <w:start w:val="1"/>
      <w:numFmt w:val="lowerRoman"/>
      <w:lvlText w:val="%2."/>
      <w:lvlJc w:val="left"/>
      <w:pPr>
        <w:tabs>
          <w:tab w:val="num" w:pos="1956"/>
        </w:tabs>
        <w:ind w:left="1956" w:right="1956" w:hanging="360"/>
      </w:pPr>
    </w:lvl>
    <w:lvl w:ilvl="2" w:tplc="FFFFFFFF" w:tentative="1">
      <w:start w:val="1"/>
      <w:numFmt w:val="hebrew2"/>
      <w:lvlText w:val="%3."/>
      <w:lvlJc w:val="right"/>
      <w:pPr>
        <w:tabs>
          <w:tab w:val="num" w:pos="2676"/>
        </w:tabs>
        <w:ind w:left="2676" w:right="267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96"/>
        </w:tabs>
        <w:ind w:left="3396" w:right="3396" w:hanging="360"/>
      </w:pPr>
    </w:lvl>
    <w:lvl w:ilvl="4" w:tplc="FFFFFFFF" w:tentative="1">
      <w:start w:val="1"/>
      <w:numFmt w:val="lowerRoman"/>
      <w:lvlText w:val="%5."/>
      <w:lvlJc w:val="left"/>
      <w:pPr>
        <w:tabs>
          <w:tab w:val="num" w:pos="4116"/>
        </w:tabs>
        <w:ind w:left="4116" w:right="4116" w:hanging="360"/>
      </w:pPr>
    </w:lvl>
    <w:lvl w:ilvl="5" w:tplc="FFFFFFFF" w:tentative="1">
      <w:start w:val="1"/>
      <w:numFmt w:val="hebrew2"/>
      <w:lvlText w:val="%6."/>
      <w:lvlJc w:val="right"/>
      <w:pPr>
        <w:tabs>
          <w:tab w:val="num" w:pos="4836"/>
        </w:tabs>
        <w:ind w:left="4836" w:right="483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56"/>
        </w:tabs>
        <w:ind w:left="5556" w:right="5556" w:hanging="360"/>
      </w:pPr>
    </w:lvl>
    <w:lvl w:ilvl="7" w:tplc="FFFFFFFF" w:tentative="1">
      <w:start w:val="1"/>
      <w:numFmt w:val="lowerRoman"/>
      <w:lvlText w:val="%8."/>
      <w:lvlJc w:val="left"/>
      <w:pPr>
        <w:tabs>
          <w:tab w:val="num" w:pos="6276"/>
        </w:tabs>
        <w:ind w:left="6276" w:right="6276" w:hanging="360"/>
      </w:pPr>
    </w:lvl>
    <w:lvl w:ilvl="8" w:tplc="FFFFFFFF" w:tentative="1">
      <w:start w:val="1"/>
      <w:numFmt w:val="hebrew2"/>
      <w:lvlText w:val="%9."/>
      <w:lvlJc w:val="right"/>
      <w:pPr>
        <w:tabs>
          <w:tab w:val="num" w:pos="6996"/>
        </w:tabs>
        <w:ind w:left="6996" w:right="6996" w:hanging="180"/>
      </w:pPr>
    </w:lvl>
  </w:abstractNum>
  <w:abstractNum w:abstractNumId="34" w15:restartNumberingAfterBreak="0">
    <w:nsid w:val="64067AC5"/>
    <w:multiLevelType w:val="multilevel"/>
    <w:tmpl w:val="6188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AD04FE"/>
    <w:multiLevelType w:val="hybridMultilevel"/>
    <w:tmpl w:val="7694AC08"/>
    <w:lvl w:ilvl="0" w:tplc="B090F98E">
      <w:start w:val="1"/>
      <w:numFmt w:val="hebrew2"/>
      <w:lvlText w:val="%1."/>
      <w:lvlJc w:val="center"/>
      <w:pPr>
        <w:tabs>
          <w:tab w:val="num" w:pos="1392"/>
        </w:tabs>
        <w:ind w:left="1392" w:right="1392" w:hanging="360"/>
      </w:pPr>
      <w:rPr>
        <w:rFonts w:cs="David" w:hint="cs"/>
        <w:bCs w:val="0"/>
        <w:iCs w:val="0"/>
        <w:szCs w:val="26"/>
      </w:rPr>
    </w:lvl>
    <w:lvl w:ilvl="1" w:tplc="4DE0D8D2" w:tentative="1">
      <w:start w:val="1"/>
      <w:numFmt w:val="lowerRoman"/>
      <w:lvlText w:val="%2."/>
      <w:lvlJc w:val="left"/>
      <w:pPr>
        <w:tabs>
          <w:tab w:val="num" w:pos="1440"/>
        </w:tabs>
        <w:ind w:left="1440" w:right="1440" w:hanging="360"/>
      </w:pPr>
    </w:lvl>
    <w:lvl w:ilvl="2" w:tplc="7C86C7D6" w:tentative="1">
      <w:start w:val="1"/>
      <w:numFmt w:val="hebrew2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D5843D0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D00A90FE" w:tentative="1">
      <w:start w:val="1"/>
      <w:numFmt w:val="lowerRoman"/>
      <w:lvlText w:val="%5."/>
      <w:lvlJc w:val="left"/>
      <w:pPr>
        <w:tabs>
          <w:tab w:val="num" w:pos="3600"/>
        </w:tabs>
        <w:ind w:left="3600" w:right="3600" w:hanging="360"/>
      </w:pPr>
    </w:lvl>
    <w:lvl w:ilvl="5" w:tplc="C5B2C332" w:tentative="1">
      <w:start w:val="1"/>
      <w:numFmt w:val="hebrew2"/>
      <w:lvlText w:val="%6."/>
      <w:lvlJc w:val="right"/>
      <w:pPr>
        <w:tabs>
          <w:tab w:val="num" w:pos="4320"/>
        </w:tabs>
        <w:ind w:left="4320" w:right="4320" w:hanging="180"/>
      </w:pPr>
    </w:lvl>
    <w:lvl w:ilvl="6" w:tplc="DF72B04E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319C9F84" w:tentative="1">
      <w:start w:val="1"/>
      <w:numFmt w:val="lowerRoman"/>
      <w:lvlText w:val="%8."/>
      <w:lvlJc w:val="left"/>
      <w:pPr>
        <w:tabs>
          <w:tab w:val="num" w:pos="5760"/>
        </w:tabs>
        <w:ind w:left="5760" w:right="5760" w:hanging="360"/>
      </w:pPr>
    </w:lvl>
    <w:lvl w:ilvl="8" w:tplc="065EC660" w:tentative="1">
      <w:start w:val="1"/>
      <w:numFmt w:val="hebrew2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6" w15:restartNumberingAfterBreak="0">
    <w:nsid w:val="65B0694E"/>
    <w:multiLevelType w:val="hybridMultilevel"/>
    <w:tmpl w:val="29445E64"/>
    <w:lvl w:ilvl="0" w:tplc="79820DF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A9216F"/>
    <w:multiLevelType w:val="hybridMultilevel"/>
    <w:tmpl w:val="853E44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6E3B66"/>
    <w:multiLevelType w:val="hybridMultilevel"/>
    <w:tmpl w:val="5B6EE0CE"/>
    <w:lvl w:ilvl="0" w:tplc="653E699E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CA71250"/>
    <w:multiLevelType w:val="hybridMultilevel"/>
    <w:tmpl w:val="8C0C43DC"/>
    <w:lvl w:ilvl="0" w:tplc="79820DF6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9A6EA4"/>
    <w:multiLevelType w:val="hybridMultilevel"/>
    <w:tmpl w:val="281E8964"/>
    <w:lvl w:ilvl="0" w:tplc="D14A7A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77AD5"/>
    <w:multiLevelType w:val="hybridMultilevel"/>
    <w:tmpl w:val="01628250"/>
    <w:lvl w:ilvl="0" w:tplc="AF9808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06F93"/>
    <w:multiLevelType w:val="hybridMultilevel"/>
    <w:tmpl w:val="F0C09908"/>
    <w:lvl w:ilvl="0" w:tplc="0C9E7DF0">
      <w:start w:val="1"/>
      <w:numFmt w:val="decimal"/>
      <w:lvlText w:val="%1."/>
      <w:lvlJc w:val="left"/>
      <w:pPr>
        <w:ind w:left="1092" w:hanging="732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85040"/>
    <w:multiLevelType w:val="hybridMultilevel"/>
    <w:tmpl w:val="E69C6D4A"/>
    <w:lvl w:ilvl="0" w:tplc="BD422D5C"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Palatino Linotyp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278A1"/>
    <w:multiLevelType w:val="multilevel"/>
    <w:tmpl w:val="2910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025B54"/>
    <w:multiLevelType w:val="hybridMultilevel"/>
    <w:tmpl w:val="C2442226"/>
    <w:lvl w:ilvl="0" w:tplc="001C7C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0765A6"/>
    <w:multiLevelType w:val="multilevel"/>
    <w:tmpl w:val="D2883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1361F1"/>
    <w:multiLevelType w:val="hybridMultilevel"/>
    <w:tmpl w:val="280CBC2E"/>
    <w:lvl w:ilvl="0" w:tplc="794E14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BF280B"/>
    <w:multiLevelType w:val="hybridMultilevel"/>
    <w:tmpl w:val="AE4E51CA"/>
    <w:lvl w:ilvl="0" w:tplc="658AC1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num w:numId="1" w16cid:durableId="1589538342">
    <w:abstractNumId w:val="35"/>
  </w:num>
  <w:num w:numId="2" w16cid:durableId="1138299847">
    <w:abstractNumId w:val="17"/>
  </w:num>
  <w:num w:numId="3" w16cid:durableId="1872378775">
    <w:abstractNumId w:val="33"/>
  </w:num>
  <w:num w:numId="4" w16cid:durableId="1278294236">
    <w:abstractNumId w:val="4"/>
  </w:num>
  <w:num w:numId="5" w16cid:durableId="1153641916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1080" w:right="1080" w:hanging="360"/>
        </w:pPr>
        <w:rPr>
          <w:rFonts w:ascii="Symbol" w:hAnsi="Symbol" w:cs="Times New Roman" w:hint="default"/>
        </w:rPr>
      </w:lvl>
    </w:lvlOverride>
  </w:num>
  <w:num w:numId="6" w16cid:durableId="1685476775">
    <w:abstractNumId w:val="2"/>
  </w:num>
  <w:num w:numId="7" w16cid:durableId="180749448">
    <w:abstractNumId w:val="30"/>
  </w:num>
  <w:num w:numId="8" w16cid:durableId="61997186">
    <w:abstractNumId w:val="5"/>
  </w:num>
  <w:num w:numId="9" w16cid:durableId="1294168316">
    <w:abstractNumId w:val="48"/>
  </w:num>
  <w:num w:numId="10" w16cid:durableId="1602488840">
    <w:abstractNumId w:val="14"/>
  </w:num>
  <w:num w:numId="11" w16cid:durableId="179970893">
    <w:abstractNumId w:val="8"/>
  </w:num>
  <w:num w:numId="12" w16cid:durableId="17171103">
    <w:abstractNumId w:val="6"/>
  </w:num>
  <w:num w:numId="13" w16cid:durableId="859510465">
    <w:abstractNumId w:val="12"/>
  </w:num>
  <w:num w:numId="14" w16cid:durableId="718164438">
    <w:abstractNumId w:val="22"/>
  </w:num>
  <w:num w:numId="15" w16cid:durableId="498040292">
    <w:abstractNumId w:val="13"/>
  </w:num>
  <w:num w:numId="16" w16cid:durableId="1185904078">
    <w:abstractNumId w:val="45"/>
  </w:num>
  <w:num w:numId="17" w16cid:durableId="355469202">
    <w:abstractNumId w:val="15"/>
  </w:num>
  <w:num w:numId="18" w16cid:durableId="1065690481">
    <w:abstractNumId w:val="37"/>
  </w:num>
  <w:num w:numId="19" w16cid:durableId="1561865542">
    <w:abstractNumId w:val="3"/>
  </w:num>
  <w:num w:numId="20" w16cid:durableId="615021956">
    <w:abstractNumId w:val="36"/>
  </w:num>
  <w:num w:numId="21" w16cid:durableId="1807313854">
    <w:abstractNumId w:val="39"/>
  </w:num>
  <w:num w:numId="22" w16cid:durableId="691566405">
    <w:abstractNumId w:val="7"/>
  </w:num>
  <w:num w:numId="23" w16cid:durableId="1423063725">
    <w:abstractNumId w:val="26"/>
  </w:num>
  <w:num w:numId="24" w16cid:durableId="1659650379">
    <w:abstractNumId w:val="29"/>
  </w:num>
  <w:num w:numId="25" w16cid:durableId="1525830250">
    <w:abstractNumId w:val="19"/>
  </w:num>
  <w:num w:numId="26" w16cid:durableId="1419599331">
    <w:abstractNumId w:val="9"/>
  </w:num>
  <w:num w:numId="27" w16cid:durableId="215288578">
    <w:abstractNumId w:val="40"/>
  </w:num>
  <w:num w:numId="28" w16cid:durableId="965047208">
    <w:abstractNumId w:val="42"/>
  </w:num>
  <w:num w:numId="29" w16cid:durableId="80760368">
    <w:abstractNumId w:val="20"/>
  </w:num>
  <w:num w:numId="30" w16cid:durableId="224142239">
    <w:abstractNumId w:val="21"/>
  </w:num>
  <w:num w:numId="31" w16cid:durableId="1672483704">
    <w:abstractNumId w:val="23"/>
  </w:num>
  <w:num w:numId="32" w16cid:durableId="823854271">
    <w:abstractNumId w:val="38"/>
  </w:num>
  <w:num w:numId="33" w16cid:durableId="439646994">
    <w:abstractNumId w:val="47"/>
  </w:num>
  <w:num w:numId="34" w16cid:durableId="1068262884">
    <w:abstractNumId w:val="16"/>
  </w:num>
  <w:num w:numId="35" w16cid:durableId="1068771656">
    <w:abstractNumId w:val="41"/>
  </w:num>
  <w:num w:numId="36" w16cid:durableId="624582192">
    <w:abstractNumId w:val="11"/>
  </w:num>
  <w:num w:numId="37" w16cid:durableId="1138035643">
    <w:abstractNumId w:val="24"/>
  </w:num>
  <w:num w:numId="38" w16cid:durableId="775368039">
    <w:abstractNumId w:val="1"/>
  </w:num>
  <w:num w:numId="39" w16cid:durableId="862863754">
    <w:abstractNumId w:val="43"/>
  </w:num>
  <w:num w:numId="40" w16cid:durableId="450511924">
    <w:abstractNumId w:val="32"/>
  </w:num>
  <w:num w:numId="41" w16cid:durableId="820460532">
    <w:abstractNumId w:val="18"/>
  </w:num>
  <w:num w:numId="42" w16cid:durableId="192768389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8060749">
    <w:abstractNumId w:val="44"/>
  </w:num>
  <w:num w:numId="44" w16cid:durableId="487750149">
    <w:abstractNumId w:val="46"/>
  </w:num>
  <w:num w:numId="45" w16cid:durableId="1513685723">
    <w:abstractNumId w:val="34"/>
  </w:num>
  <w:num w:numId="46" w16cid:durableId="950431496">
    <w:abstractNumId w:val="28"/>
  </w:num>
  <w:num w:numId="47" w16cid:durableId="1314682840">
    <w:abstractNumId w:val="25"/>
  </w:num>
  <w:num w:numId="48" w16cid:durableId="163327400">
    <w:abstractNumId w:val="27"/>
  </w:num>
  <w:num w:numId="49" w16cid:durableId="6319102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CB6"/>
    <w:rsid w:val="00017B0E"/>
    <w:rsid w:val="00025441"/>
    <w:rsid w:val="000301EC"/>
    <w:rsid w:val="00030DE9"/>
    <w:rsid w:val="0003124D"/>
    <w:rsid w:val="00037ED5"/>
    <w:rsid w:val="000407BB"/>
    <w:rsid w:val="00081F5B"/>
    <w:rsid w:val="0008478E"/>
    <w:rsid w:val="00086D3D"/>
    <w:rsid w:val="000B2B7D"/>
    <w:rsid w:val="000D1FCB"/>
    <w:rsid w:val="000D4B85"/>
    <w:rsid w:val="00101157"/>
    <w:rsid w:val="001144D5"/>
    <w:rsid w:val="001145F2"/>
    <w:rsid w:val="00120601"/>
    <w:rsid w:val="00125B3E"/>
    <w:rsid w:val="00131AA4"/>
    <w:rsid w:val="00135A4A"/>
    <w:rsid w:val="00142ACC"/>
    <w:rsid w:val="00145518"/>
    <w:rsid w:val="001533A9"/>
    <w:rsid w:val="00162968"/>
    <w:rsid w:val="00163A09"/>
    <w:rsid w:val="00167CC8"/>
    <w:rsid w:val="00183219"/>
    <w:rsid w:val="0018499A"/>
    <w:rsid w:val="00187F50"/>
    <w:rsid w:val="00195AAD"/>
    <w:rsid w:val="001A5AEB"/>
    <w:rsid w:val="001C1F9C"/>
    <w:rsid w:val="001C3819"/>
    <w:rsid w:val="001C6910"/>
    <w:rsid w:val="001C7FF3"/>
    <w:rsid w:val="001D01CE"/>
    <w:rsid w:val="001D36DB"/>
    <w:rsid w:val="001E1ACA"/>
    <w:rsid w:val="00205A0A"/>
    <w:rsid w:val="002113BB"/>
    <w:rsid w:val="00212374"/>
    <w:rsid w:val="00214DD3"/>
    <w:rsid w:val="00223030"/>
    <w:rsid w:val="00225A47"/>
    <w:rsid w:val="00227F32"/>
    <w:rsid w:val="00230268"/>
    <w:rsid w:val="00234F73"/>
    <w:rsid w:val="00237BF3"/>
    <w:rsid w:val="00252202"/>
    <w:rsid w:val="00254607"/>
    <w:rsid w:val="00264225"/>
    <w:rsid w:val="00266830"/>
    <w:rsid w:val="0027015E"/>
    <w:rsid w:val="0028783E"/>
    <w:rsid w:val="002932F5"/>
    <w:rsid w:val="00294346"/>
    <w:rsid w:val="002977D2"/>
    <w:rsid w:val="002A2B72"/>
    <w:rsid w:val="002A7BF5"/>
    <w:rsid w:val="002B50E4"/>
    <w:rsid w:val="002C64DE"/>
    <w:rsid w:val="002D05E4"/>
    <w:rsid w:val="002D31E6"/>
    <w:rsid w:val="002D36F6"/>
    <w:rsid w:val="002E63F3"/>
    <w:rsid w:val="00300EF2"/>
    <w:rsid w:val="00310921"/>
    <w:rsid w:val="0031783B"/>
    <w:rsid w:val="00322F76"/>
    <w:rsid w:val="003278B6"/>
    <w:rsid w:val="00343962"/>
    <w:rsid w:val="0034398D"/>
    <w:rsid w:val="003621E9"/>
    <w:rsid w:val="00372B98"/>
    <w:rsid w:val="00374F6E"/>
    <w:rsid w:val="00381C0C"/>
    <w:rsid w:val="003932A4"/>
    <w:rsid w:val="00396A13"/>
    <w:rsid w:val="003A0E7D"/>
    <w:rsid w:val="003B3CC6"/>
    <w:rsid w:val="003C3E5B"/>
    <w:rsid w:val="003C45AA"/>
    <w:rsid w:val="003C61A2"/>
    <w:rsid w:val="003C7290"/>
    <w:rsid w:val="003D0379"/>
    <w:rsid w:val="003D2DB7"/>
    <w:rsid w:val="003D2FBE"/>
    <w:rsid w:val="003D3BBA"/>
    <w:rsid w:val="003E0098"/>
    <w:rsid w:val="003E20BC"/>
    <w:rsid w:val="003E39C1"/>
    <w:rsid w:val="003F13BA"/>
    <w:rsid w:val="003F2E30"/>
    <w:rsid w:val="00404D96"/>
    <w:rsid w:val="0041426C"/>
    <w:rsid w:val="00416932"/>
    <w:rsid w:val="004200F7"/>
    <w:rsid w:val="00425B7D"/>
    <w:rsid w:val="00447451"/>
    <w:rsid w:val="0045033F"/>
    <w:rsid w:val="00450EAC"/>
    <w:rsid w:val="00455239"/>
    <w:rsid w:val="00463B9E"/>
    <w:rsid w:val="004738EE"/>
    <w:rsid w:val="004854AC"/>
    <w:rsid w:val="00497F06"/>
    <w:rsid w:val="004A2FE7"/>
    <w:rsid w:val="004A4F37"/>
    <w:rsid w:val="004A7E4C"/>
    <w:rsid w:val="004B1104"/>
    <w:rsid w:val="004B17B7"/>
    <w:rsid w:val="004B52E4"/>
    <w:rsid w:val="004C3960"/>
    <w:rsid w:val="004C6E83"/>
    <w:rsid w:val="004D2549"/>
    <w:rsid w:val="004D4570"/>
    <w:rsid w:val="004E363E"/>
    <w:rsid w:val="004E54CF"/>
    <w:rsid w:val="004E6E9F"/>
    <w:rsid w:val="004F4E06"/>
    <w:rsid w:val="004F7C26"/>
    <w:rsid w:val="0050040F"/>
    <w:rsid w:val="00504393"/>
    <w:rsid w:val="005101C9"/>
    <w:rsid w:val="005340AB"/>
    <w:rsid w:val="0053565A"/>
    <w:rsid w:val="005375A8"/>
    <w:rsid w:val="00543190"/>
    <w:rsid w:val="005510D8"/>
    <w:rsid w:val="00554405"/>
    <w:rsid w:val="00563B4A"/>
    <w:rsid w:val="00567DEF"/>
    <w:rsid w:val="00587997"/>
    <w:rsid w:val="005A111E"/>
    <w:rsid w:val="005A2795"/>
    <w:rsid w:val="005A68B5"/>
    <w:rsid w:val="005C036F"/>
    <w:rsid w:val="005C06E8"/>
    <w:rsid w:val="005C1113"/>
    <w:rsid w:val="005C560E"/>
    <w:rsid w:val="005C62A5"/>
    <w:rsid w:val="005E6550"/>
    <w:rsid w:val="005E7319"/>
    <w:rsid w:val="005F56E4"/>
    <w:rsid w:val="00600445"/>
    <w:rsid w:val="006021B8"/>
    <w:rsid w:val="00604F9E"/>
    <w:rsid w:val="00617085"/>
    <w:rsid w:val="0062019E"/>
    <w:rsid w:val="006360D2"/>
    <w:rsid w:val="00640371"/>
    <w:rsid w:val="0064127C"/>
    <w:rsid w:val="006520A4"/>
    <w:rsid w:val="006529BF"/>
    <w:rsid w:val="00654B07"/>
    <w:rsid w:val="00663220"/>
    <w:rsid w:val="00663736"/>
    <w:rsid w:val="006715F4"/>
    <w:rsid w:val="0067461B"/>
    <w:rsid w:val="00680D65"/>
    <w:rsid w:val="00693A75"/>
    <w:rsid w:val="006947C1"/>
    <w:rsid w:val="00696511"/>
    <w:rsid w:val="006B20D8"/>
    <w:rsid w:val="006E68EB"/>
    <w:rsid w:val="006F4E93"/>
    <w:rsid w:val="006F75C1"/>
    <w:rsid w:val="006F79C8"/>
    <w:rsid w:val="0070200B"/>
    <w:rsid w:val="00703592"/>
    <w:rsid w:val="00707E5B"/>
    <w:rsid w:val="00722A27"/>
    <w:rsid w:val="00731F16"/>
    <w:rsid w:val="007421A0"/>
    <w:rsid w:val="00745B68"/>
    <w:rsid w:val="00746F60"/>
    <w:rsid w:val="00747067"/>
    <w:rsid w:val="00752E06"/>
    <w:rsid w:val="00755111"/>
    <w:rsid w:val="007633F7"/>
    <w:rsid w:val="00771A6E"/>
    <w:rsid w:val="00772320"/>
    <w:rsid w:val="00772EBD"/>
    <w:rsid w:val="00773B61"/>
    <w:rsid w:val="00784C30"/>
    <w:rsid w:val="007A08A6"/>
    <w:rsid w:val="007A38FD"/>
    <w:rsid w:val="007A5B82"/>
    <w:rsid w:val="007A5C3E"/>
    <w:rsid w:val="007B1537"/>
    <w:rsid w:val="007B44FB"/>
    <w:rsid w:val="007D7DC3"/>
    <w:rsid w:val="007F236E"/>
    <w:rsid w:val="00800585"/>
    <w:rsid w:val="00801312"/>
    <w:rsid w:val="0080203C"/>
    <w:rsid w:val="00812C1E"/>
    <w:rsid w:val="00822D35"/>
    <w:rsid w:val="0082346D"/>
    <w:rsid w:val="00831059"/>
    <w:rsid w:val="0083203A"/>
    <w:rsid w:val="00845F51"/>
    <w:rsid w:val="00855A33"/>
    <w:rsid w:val="00860E66"/>
    <w:rsid w:val="00865342"/>
    <w:rsid w:val="008702DA"/>
    <w:rsid w:val="00875691"/>
    <w:rsid w:val="00882F36"/>
    <w:rsid w:val="00885C71"/>
    <w:rsid w:val="008A1D4B"/>
    <w:rsid w:val="008B0217"/>
    <w:rsid w:val="008C7B8B"/>
    <w:rsid w:val="008D7D3A"/>
    <w:rsid w:val="008F06BC"/>
    <w:rsid w:val="008F53D8"/>
    <w:rsid w:val="00900A04"/>
    <w:rsid w:val="009025B2"/>
    <w:rsid w:val="00903553"/>
    <w:rsid w:val="009061D2"/>
    <w:rsid w:val="009303DD"/>
    <w:rsid w:val="00932381"/>
    <w:rsid w:val="00937AA1"/>
    <w:rsid w:val="009404C6"/>
    <w:rsid w:val="009527EC"/>
    <w:rsid w:val="009544DA"/>
    <w:rsid w:val="00955203"/>
    <w:rsid w:val="00957DD2"/>
    <w:rsid w:val="00970698"/>
    <w:rsid w:val="00996769"/>
    <w:rsid w:val="009B1EC0"/>
    <w:rsid w:val="009B2A2D"/>
    <w:rsid w:val="009E6C7B"/>
    <w:rsid w:val="009F06DF"/>
    <w:rsid w:val="009F1924"/>
    <w:rsid w:val="009F764E"/>
    <w:rsid w:val="00A14E40"/>
    <w:rsid w:val="00A22E22"/>
    <w:rsid w:val="00A30946"/>
    <w:rsid w:val="00A4258C"/>
    <w:rsid w:val="00A5617B"/>
    <w:rsid w:val="00A60AF5"/>
    <w:rsid w:val="00A6379A"/>
    <w:rsid w:val="00A95F44"/>
    <w:rsid w:val="00A9662C"/>
    <w:rsid w:val="00AC31F6"/>
    <w:rsid w:val="00AC73E5"/>
    <w:rsid w:val="00AD642E"/>
    <w:rsid w:val="00AE3E55"/>
    <w:rsid w:val="00AF0217"/>
    <w:rsid w:val="00AF126D"/>
    <w:rsid w:val="00B13D50"/>
    <w:rsid w:val="00B1409E"/>
    <w:rsid w:val="00B221CC"/>
    <w:rsid w:val="00B22F90"/>
    <w:rsid w:val="00B362B1"/>
    <w:rsid w:val="00B4335D"/>
    <w:rsid w:val="00B45339"/>
    <w:rsid w:val="00B64152"/>
    <w:rsid w:val="00B72109"/>
    <w:rsid w:val="00B803F8"/>
    <w:rsid w:val="00B85D91"/>
    <w:rsid w:val="00B939DC"/>
    <w:rsid w:val="00B9519A"/>
    <w:rsid w:val="00BA36DA"/>
    <w:rsid w:val="00BB4AF4"/>
    <w:rsid w:val="00BB67E6"/>
    <w:rsid w:val="00BE2274"/>
    <w:rsid w:val="00C02290"/>
    <w:rsid w:val="00C026D2"/>
    <w:rsid w:val="00C07362"/>
    <w:rsid w:val="00C07944"/>
    <w:rsid w:val="00C07A6A"/>
    <w:rsid w:val="00C15EA0"/>
    <w:rsid w:val="00C34CD3"/>
    <w:rsid w:val="00C425C8"/>
    <w:rsid w:val="00C44CB6"/>
    <w:rsid w:val="00C45019"/>
    <w:rsid w:val="00C469B3"/>
    <w:rsid w:val="00C518C0"/>
    <w:rsid w:val="00C52439"/>
    <w:rsid w:val="00C57195"/>
    <w:rsid w:val="00C66972"/>
    <w:rsid w:val="00C87257"/>
    <w:rsid w:val="00C91185"/>
    <w:rsid w:val="00C94678"/>
    <w:rsid w:val="00C96E9C"/>
    <w:rsid w:val="00CA15AF"/>
    <w:rsid w:val="00CB7934"/>
    <w:rsid w:val="00CD1B73"/>
    <w:rsid w:val="00CD7620"/>
    <w:rsid w:val="00CE1804"/>
    <w:rsid w:val="00CE5203"/>
    <w:rsid w:val="00CF21A4"/>
    <w:rsid w:val="00D03D00"/>
    <w:rsid w:val="00D04D18"/>
    <w:rsid w:val="00D0679D"/>
    <w:rsid w:val="00D172AE"/>
    <w:rsid w:val="00D21197"/>
    <w:rsid w:val="00D25A8D"/>
    <w:rsid w:val="00D276AF"/>
    <w:rsid w:val="00D32F5A"/>
    <w:rsid w:val="00D4382F"/>
    <w:rsid w:val="00D57FFD"/>
    <w:rsid w:val="00D61BC0"/>
    <w:rsid w:val="00D62AFB"/>
    <w:rsid w:val="00D62CF7"/>
    <w:rsid w:val="00D679ED"/>
    <w:rsid w:val="00D7003A"/>
    <w:rsid w:val="00D77913"/>
    <w:rsid w:val="00D90FD4"/>
    <w:rsid w:val="00D932E2"/>
    <w:rsid w:val="00D93C31"/>
    <w:rsid w:val="00DB0D9D"/>
    <w:rsid w:val="00DB2469"/>
    <w:rsid w:val="00DC483B"/>
    <w:rsid w:val="00DD2741"/>
    <w:rsid w:val="00DF5ABA"/>
    <w:rsid w:val="00DF685C"/>
    <w:rsid w:val="00E04575"/>
    <w:rsid w:val="00E04EB2"/>
    <w:rsid w:val="00E109CC"/>
    <w:rsid w:val="00E14F95"/>
    <w:rsid w:val="00E1688D"/>
    <w:rsid w:val="00E20DE3"/>
    <w:rsid w:val="00E24B82"/>
    <w:rsid w:val="00E24DE4"/>
    <w:rsid w:val="00E850DF"/>
    <w:rsid w:val="00E874D0"/>
    <w:rsid w:val="00E96AB4"/>
    <w:rsid w:val="00EA01B5"/>
    <w:rsid w:val="00EA06F5"/>
    <w:rsid w:val="00EA30F7"/>
    <w:rsid w:val="00EB566B"/>
    <w:rsid w:val="00EB784B"/>
    <w:rsid w:val="00EC6BAC"/>
    <w:rsid w:val="00ED3F50"/>
    <w:rsid w:val="00ED756D"/>
    <w:rsid w:val="00ED7C94"/>
    <w:rsid w:val="00EE02B9"/>
    <w:rsid w:val="00EE6C6C"/>
    <w:rsid w:val="00EF5021"/>
    <w:rsid w:val="00F034E9"/>
    <w:rsid w:val="00F04A00"/>
    <w:rsid w:val="00F22834"/>
    <w:rsid w:val="00F33462"/>
    <w:rsid w:val="00F34DC2"/>
    <w:rsid w:val="00F4063A"/>
    <w:rsid w:val="00F43A6B"/>
    <w:rsid w:val="00F45238"/>
    <w:rsid w:val="00F634F4"/>
    <w:rsid w:val="00F86D81"/>
    <w:rsid w:val="00F93D03"/>
    <w:rsid w:val="00F94A26"/>
    <w:rsid w:val="00FA57FC"/>
    <w:rsid w:val="00FB03DA"/>
    <w:rsid w:val="00FB3B8C"/>
    <w:rsid w:val="00FB5175"/>
    <w:rsid w:val="00FC2779"/>
    <w:rsid w:val="00FC28D1"/>
    <w:rsid w:val="00FD0C07"/>
    <w:rsid w:val="00FF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8B9397"/>
  <w15:docId w15:val="{4935DB07-244E-4BCE-AE3A-97A3C2B7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David"/>
      <w:szCs w:val="28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Guttman Yad-Brush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02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B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8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021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tabs>
        <w:tab w:val="left" w:pos="5052"/>
      </w:tabs>
      <w:spacing w:line="360" w:lineRule="auto"/>
      <w:jc w:val="center"/>
    </w:pPr>
    <w:rPr>
      <w:rFonts w:cs="Guttman Adii"/>
      <w:b/>
      <w:bCs/>
      <w:sz w:val="32"/>
      <w:szCs w:val="32"/>
      <w:u w:val="single"/>
    </w:rPr>
  </w:style>
  <w:style w:type="paragraph" w:styleId="BodyTextIndent">
    <w:name w:val="Body Text Indent"/>
    <w:basedOn w:val="Normal"/>
    <w:pPr>
      <w:tabs>
        <w:tab w:val="left" w:pos="375"/>
        <w:tab w:val="right" w:pos="8029"/>
      </w:tabs>
      <w:ind w:left="233" w:hanging="233"/>
    </w:pPr>
    <w:rPr>
      <w:szCs w:val="26"/>
    </w:rPr>
  </w:style>
  <w:style w:type="table" w:styleId="TableGrid">
    <w:name w:val="Table Grid"/>
    <w:basedOn w:val="TableNormal"/>
    <w:rsid w:val="00ED756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C7B8B"/>
    <w:rPr>
      <w:rFonts w:cs="David"/>
      <w:szCs w:val="28"/>
      <w:lang w:eastAsia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01CE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4F4E06"/>
    <w:pPr>
      <w:ind w:left="720"/>
    </w:pPr>
  </w:style>
  <w:style w:type="character" w:customStyle="1" w:styleId="Heading2Char">
    <w:name w:val="Heading 2 Char"/>
    <w:link w:val="Heading2"/>
    <w:uiPriority w:val="9"/>
    <w:semiHidden/>
    <w:rsid w:val="00EF5021"/>
    <w:rPr>
      <w:rFonts w:ascii="Cambria" w:eastAsia="Times New Roman" w:hAnsi="Cambria" w:cs="Times New Roman"/>
      <w:b/>
      <w:bCs/>
      <w:i/>
      <w:iCs/>
      <w:sz w:val="28"/>
      <w:szCs w:val="28"/>
      <w:lang w:eastAsia="he-IL"/>
    </w:rPr>
  </w:style>
  <w:style w:type="character" w:customStyle="1" w:styleId="Heading7Char">
    <w:name w:val="Heading 7 Char"/>
    <w:link w:val="Heading7"/>
    <w:uiPriority w:val="9"/>
    <w:semiHidden/>
    <w:rsid w:val="00EF5021"/>
    <w:rPr>
      <w:rFonts w:ascii="Calibri" w:eastAsia="Times New Roman" w:hAnsi="Calibri" w:cs="Arial"/>
      <w:sz w:val="24"/>
      <w:szCs w:val="24"/>
      <w:lang w:eastAsia="he-IL"/>
    </w:rPr>
  </w:style>
  <w:style w:type="character" w:styleId="Hyperlink">
    <w:name w:val="Hyperlink"/>
    <w:unhideWhenUsed/>
    <w:rsid w:val="009F1924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4200F7"/>
    <w:pPr>
      <w:bidi w:val="0"/>
    </w:pPr>
    <w:rPr>
      <w:rFonts w:cs="Times New Roman"/>
      <w:szCs w:val="20"/>
    </w:rPr>
  </w:style>
  <w:style w:type="character" w:customStyle="1" w:styleId="EndnoteTextChar">
    <w:name w:val="Endnote Text Char"/>
    <w:link w:val="EndnoteText"/>
    <w:uiPriority w:val="99"/>
    <w:rsid w:val="004200F7"/>
    <w:rPr>
      <w:rFonts w:cs="Times New Roman"/>
      <w:lang w:eastAsia="he-IL"/>
    </w:rPr>
  </w:style>
  <w:style w:type="character" w:styleId="EndnoteReference">
    <w:name w:val="endnote reference"/>
    <w:uiPriority w:val="99"/>
    <w:semiHidden/>
    <w:unhideWhenUsed/>
    <w:rsid w:val="004200F7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834"/>
    <w:rPr>
      <w:rFonts w:asciiTheme="majorHAnsi" w:eastAsiaTheme="majorEastAsia" w:hAnsiTheme="majorHAnsi" w:cstheme="majorBidi"/>
      <w:color w:val="2E74B5" w:themeColor="accent1" w:themeShade="BF"/>
      <w:szCs w:val="28"/>
      <w:lang w:eastAsia="he-IL"/>
    </w:rPr>
  </w:style>
  <w:style w:type="paragraph" w:styleId="PlainText">
    <w:name w:val="Plain Text"/>
    <w:basedOn w:val="Normal"/>
    <w:link w:val="PlainTextChar"/>
    <w:uiPriority w:val="99"/>
    <w:unhideWhenUsed/>
    <w:rsid w:val="00254607"/>
    <w:pPr>
      <w:bidi w:val="0"/>
    </w:pPr>
    <w:rPr>
      <w:rFonts w:ascii="Consolas" w:eastAsiaTheme="minorHAnsi" w:hAnsi="Consolas" w:cs="Times New Roman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54607"/>
    <w:rPr>
      <w:rFonts w:ascii="Consolas" w:eastAsiaTheme="minorHAns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F4063A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nhideWhenUsed/>
    <w:rsid w:val="008702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02DA"/>
    <w:rPr>
      <w:rFonts w:cs="David"/>
      <w:szCs w:val="28"/>
      <w:lang w:eastAsia="he-IL"/>
    </w:rPr>
  </w:style>
  <w:style w:type="paragraph" w:styleId="FootnoteText">
    <w:name w:val="footnote text"/>
    <w:basedOn w:val="Normal"/>
    <w:link w:val="FootnoteTextChar"/>
    <w:semiHidden/>
    <w:rsid w:val="008702DA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702DA"/>
    <w:rPr>
      <w:rFonts w:cs="David"/>
      <w:lang w:eastAsia="he-IL"/>
    </w:rPr>
  </w:style>
  <w:style w:type="character" w:customStyle="1" w:styleId="googqs-tidbitgoogqs-tidbit-0">
    <w:name w:val="goog_qs-tidbit goog_qs-tidbit-0"/>
    <w:basedOn w:val="DefaultParagraphFont"/>
    <w:rsid w:val="008702DA"/>
  </w:style>
  <w:style w:type="character" w:customStyle="1" w:styleId="cit-sepcit-sep-before-article-doi">
    <w:name w:val="cit-sep cit-sep-before-article-doi"/>
    <w:rsid w:val="008702DA"/>
  </w:style>
  <w:style w:type="character" w:customStyle="1" w:styleId="HeaderChar">
    <w:name w:val="Header Char"/>
    <w:basedOn w:val="DefaultParagraphFont"/>
    <w:link w:val="Header"/>
    <w:uiPriority w:val="99"/>
    <w:rsid w:val="008702DA"/>
    <w:rPr>
      <w:rFonts w:cs="David"/>
      <w:szCs w:val="28"/>
      <w:lang w:eastAsia="he-I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BF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2A7B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0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6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0354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52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1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4758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9715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80150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66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6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35800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12818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131675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_-i2DuKYzYM" TargetMode="External"/><Relationship Id="rId21" Type="http://schemas.openxmlformats.org/officeDocument/2006/relationships/hyperlink" Target="https://fathomjournal.org/fathom-interviews-insights-from-the-12-day-israel-iran-war/" TargetMode="External"/><Relationship Id="rId42" Type="http://schemas.openxmlformats.org/officeDocument/2006/relationships/hyperlink" Target="http://www.washingtoninstitute.org/policy-analysis/view/u.s.-israel-relations-a-changing-landscape" TargetMode="External"/><Relationship Id="rId47" Type="http://schemas.openxmlformats.org/officeDocument/2006/relationships/hyperlink" Target="http://www.washingtonpost.com/politics/2019/11/23/could-prime-minister-benjamin-netanyahus-indictment-end-israels-political-stalemate/" TargetMode="External"/><Relationship Id="rId63" Type="http://schemas.openxmlformats.org/officeDocument/2006/relationships/hyperlink" Target="https://www.washingtonpost.com/world/2025/06/15/israel-iran-conflict-netanyaho-politics/" TargetMode="External"/><Relationship Id="rId68" Type="http://schemas.openxmlformats.org/officeDocument/2006/relationships/hyperlink" Target="https://www.yahoo.com/news/qatargate-scandal-roiling-israel-093754019.html?guccounter=1" TargetMode="External"/><Relationship Id="rId84" Type="http://schemas.openxmlformats.org/officeDocument/2006/relationships/hyperlink" Target="https://www.stern.de/politik/ausland/gaza-krieg--israel-erklaert-einflussreichen-hamas-militaerchef-fuer-tot-34936872.html" TargetMode="External"/><Relationship Id="rId89" Type="http://schemas.openxmlformats.org/officeDocument/2006/relationships/hyperlink" Target="https://www.theglobeandmail.com/opinion/article-beneath-the-bloodshed-a-new-path-to-mideast-peace-emerge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blogs.timesofisrael.com/what-could-we-expect-from-trumps-presidency/" TargetMode="External"/><Relationship Id="rId92" Type="http://schemas.openxmlformats.org/officeDocument/2006/relationships/hyperlink" Target="https://www.usnews.com/news/world-report/articles/2023-12-01/despite-pause-a-long-term-end-to-israel-hamas-war-is-not-in-sigh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u.ac.il/Besa/perspectives165.html" TargetMode="External"/><Relationship Id="rId29" Type="http://schemas.openxmlformats.org/officeDocument/2006/relationships/hyperlink" Target="https://www.youtube.com/watch?v=f6iLrjgViGM" TargetMode="External"/><Relationship Id="rId11" Type="http://schemas.openxmlformats.org/officeDocument/2006/relationships/hyperlink" Target="https://besacenter.org/beyond-humanitarian-aid-a-plan-for-gazan-civilians-is-a-strategic-necessity-for-israel/" TargetMode="External"/><Relationship Id="rId24" Type="http://schemas.openxmlformats.org/officeDocument/2006/relationships/hyperlink" Target="https://www.youtube.com/watch?v=V6kSKOZRQIo" TargetMode="External"/><Relationship Id="rId32" Type="http://schemas.openxmlformats.org/officeDocument/2006/relationships/hyperlink" Target="https://dayan.org/content/twenty-years-iraq-war" TargetMode="External"/><Relationship Id="rId37" Type="http://schemas.openxmlformats.org/officeDocument/2006/relationships/hyperlink" Target="https://eur02.safelinks.protection.outlook.com/?url=https%3A%2F%2Fus02web.zoom.us%2Frec%2Fshare%2F7MbrTdCYa_U0HbNBwfi8Jd0hLY1Vv5xtHEDx7pO1SVRIuse5DYs-SSlGVxR5FZyA.dJBwVmayqHgZ1BsH&amp;data=04%7C01%7CJonathan.Rynhold%40biu.ac.il%7Ced1c51aa43374c289c7908d88c988467%7C61234e145b874b67ac198feaa8ba8f12%7C1%7C0%7C637413933970781722%7CUnknown%7CTWFpbGZsb3d8eyJWIjoiMC4wLjAwMDAiLCJQIjoiV2luMzIiLCJBTiI6Ik1haWwiLCJXVCI6Mn0%3D%7C1000&amp;sdata=r%2FiM1qBC7Vlje0MMXR6B4Rr4twRTQ9e7gKgS9Xo%2B0OQ%3D&amp;reserved=0" TargetMode="External"/><Relationship Id="rId40" Type="http://schemas.openxmlformats.org/officeDocument/2006/relationships/hyperlink" Target="http://fathomjournal.org/trump-and-the-middle-east-prospects-and-tasks/" TargetMode="External"/><Relationship Id="rId45" Type="http://schemas.openxmlformats.org/officeDocument/2006/relationships/hyperlink" Target="https://www.globes.co.il/news/article.aspx?did=1001461153" TargetMode="External"/><Relationship Id="rId53" Type="http://schemas.openxmlformats.org/officeDocument/2006/relationships/hyperlink" Target="https://www.washingtonpost.com/world/2025/10/24/israel-hamas-gaza-war-ceasefire-rubio/" TargetMode="External"/><Relationship Id="rId58" Type="http://schemas.openxmlformats.org/officeDocument/2006/relationships/hyperlink" Target="https://www.lemonde.fr/international/article/2025/09/30/benyamin-netanyahou-sous-pression-accepte-le-plan-de-paix-de-donald-trump-tout-en-posant-ses-conditions_6643668_3210.html" TargetMode="External"/><Relationship Id="rId66" Type="http://schemas.openxmlformats.org/officeDocument/2006/relationships/hyperlink" Target="https://www.thehindu.com/news/international/netanyahu-to-plead-with-trump-for-tariff-break/article69424170.ece" TargetMode="External"/><Relationship Id="rId74" Type="http://schemas.openxmlformats.org/officeDocument/2006/relationships/hyperlink" Target="https://www.lemonde.fr/international/article/2024/11/06/guerre-au-proche-orient-benyamin-netanyahou-limoge-son-ministre-de-la-defense-yoav-gallant_6378647_3210.html" TargetMode="External"/><Relationship Id="rId79" Type="http://schemas.openxmlformats.org/officeDocument/2006/relationships/hyperlink" Target="https://english.alarabiya.net/News/middle-east/2024/11/06/thousands-of-israelis-protest-against-netanyahu-s-dismissal-of-defense-minister-" TargetMode="External"/><Relationship Id="rId87" Type="http://schemas.openxmlformats.org/officeDocument/2006/relationships/hyperlink" Target="https://www.israelhayom.co.il/news/geopolitics/article/15791503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www.msn.com/de-at/nachrichten/other/ich-bin-dankbar-us-angriff-auf-iran-l%C3%A4sst-viele-israelis-aufatmen/ar-AA1Hfezj?apiversion=v2&amp;noservercache=1&amp;domshim=1&amp;renderwebcomponents=1&amp;wcseo=1&amp;batchservertelemetry=1&amp;noservertelemetry=1" TargetMode="External"/><Relationship Id="rId82" Type="http://schemas.openxmlformats.org/officeDocument/2006/relationships/hyperlink" Target="https://www.washingtonpost.com/world/2024/09/19/israel-lebanon-attack-explosions-hezbollah/" TargetMode="External"/><Relationship Id="rId90" Type="http://schemas.openxmlformats.org/officeDocument/2006/relationships/hyperlink" Target="https://www.livenowfox.com/video/1440163" TargetMode="External"/><Relationship Id="rId95" Type="http://schemas.openxmlformats.org/officeDocument/2006/relationships/hyperlink" Target="https://oglobo.globo.com/mundo/noticia/2023/11/08/futuro-de-gaza-vira-tema-antes-de-fim-do-conflito-e-expoe-divergencias-entre-israel-e-aliados-ocidentais.ghtml" TargetMode="External"/><Relationship Id="rId19" Type="http://schemas.openxmlformats.org/officeDocument/2006/relationships/hyperlink" Target="http://www.biu.ac.il/SOC/besa/docs/perspectives80.pdf" TargetMode="External"/><Relationship Id="rId14" Type="http://schemas.openxmlformats.org/officeDocument/2006/relationships/hyperlink" Target="http://www.argovcenter.org/images/pubs-center/english/201502-religious-zionism-settlements-e.pdf" TargetMode="External"/><Relationship Id="rId22" Type="http://schemas.openxmlformats.org/officeDocument/2006/relationships/hyperlink" Target="https://wjc-org.zoom.us/rec/share/Ayc0TPbpjQAuigZ0iGUPUDOvLo2WLVr7k9xapvmoXP2Jgoi5d2fe797MpVYE-1lG.eCA72oTlS54TE-qx" TargetMode="External"/><Relationship Id="rId27" Type="http://schemas.openxmlformats.org/officeDocument/2006/relationships/hyperlink" Target="https://fathomjournal.org/america-needs-to-maintain-a-balance-of-power-against-radical-islam-fathom-interview-jonathan-rynhold/" TargetMode="External"/><Relationship Id="rId30" Type="http://schemas.openxmlformats.org/officeDocument/2006/relationships/hyperlink" Target="https://www.youtube.com/watch?v=hRAOVmNMn-I" TargetMode="External"/><Relationship Id="rId35" Type="http://schemas.openxmlformats.org/officeDocument/2006/relationships/hyperlink" Target="https://www.youtube.com/watch?v=HLoTv7er_7k&amp;t=17s" TargetMode="External"/><Relationship Id="rId43" Type="http://schemas.openxmlformats.org/officeDocument/2006/relationships/hyperlink" Target="https://www.thejc.com/opinion/trump-gaza-deal-rynhold-gzi1tt1k" TargetMode="External"/><Relationship Id="rId48" Type="http://schemas.openxmlformats.org/officeDocument/2006/relationships/hyperlink" Target="https://www.chathamhouse.org/publications/twt/netanyahu-s-time" TargetMode="External"/><Relationship Id="rId56" Type="http://schemas.openxmlformats.org/officeDocument/2006/relationships/hyperlink" Target="https://www.rtve.es/noticias/20251009/alto-fuego-tregua-gaza-israel-hamas-plan-paz-trump/16763212.shtml" TargetMode="External"/><Relationship Id="rId64" Type="http://schemas.openxmlformats.org/officeDocument/2006/relationships/hyperlink" Target="https://www.jpost.com/middle-east/article-841402" TargetMode="External"/><Relationship Id="rId69" Type="http://schemas.openxmlformats.org/officeDocument/2006/relationships/hyperlink" Target="http://www.kathimerini.gr/opinion/interviews/563491000/netaniachoy-tramp-oi-airetikoi-tis-diplomatias/" TargetMode="External"/><Relationship Id="rId77" Type="http://schemas.openxmlformats.org/officeDocument/2006/relationships/hyperlink" Target="https://www.nytimes.com/2024/11/24/world/europe/amsterdam-pogrom.html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besacenter.org/wp-content/uploads/2025/90902/index.html" TargetMode="External"/><Relationship Id="rId51" Type="http://schemas.openxmlformats.org/officeDocument/2006/relationships/hyperlink" Target="http://www.theatlantic.com/international/archive/2012/11/why-israels-political-center-and-left-shouldnt-unite-against-netanyahu/264955/" TargetMode="External"/><Relationship Id="rId72" Type="http://schemas.openxmlformats.org/officeDocument/2006/relationships/hyperlink" Target="https://www.jpost.com/opinion/article-831522" TargetMode="External"/><Relationship Id="rId80" Type="http://schemas.openxmlformats.org/officeDocument/2006/relationships/hyperlink" Target="https://www.lorientlejour.com/article/1431885/israel-la-mort-de-sinouar-conforte-netanyahu-mais-la-question-des-otages-demeure-papier-dangle.html" TargetMode="External"/><Relationship Id="rId85" Type="http://schemas.openxmlformats.org/officeDocument/2006/relationships/hyperlink" Target="https://charliehebdo.fr/2024/05/politique/lile-mysterieuse/" TargetMode="External"/><Relationship Id="rId93" Type="http://schemas.openxmlformats.org/officeDocument/2006/relationships/hyperlink" Target="https://www.washingtonpost.com/national-security/2023/11/29/blinken-israel-gaza-hostages/" TargetMode="External"/><Relationship Id="rId98" Type="http://schemas.openxmlformats.org/officeDocument/2006/relationships/hyperlink" Target="https://www.nbcnews.com/news/amp/rcna81799" TargetMode="External"/><Relationship Id="rId3" Type="http://schemas.openxmlformats.org/officeDocument/2006/relationships/styles" Target="styles.xml"/><Relationship Id="rId12" Type="http://schemas.openxmlformats.org/officeDocument/2006/relationships/hyperlink" Target="https://carnegieendowment.org/2024/02/01/governing-gaza-after-war-israeli-perspectives-pub-91515" TargetMode="External"/><Relationship Id="rId17" Type="http://schemas.openxmlformats.org/officeDocument/2006/relationships/hyperlink" Target="http://www.biu.ac.il/SOC/besa/docs/perspectives141.pdf" TargetMode="External"/><Relationship Id="rId25" Type="http://schemas.openxmlformats.org/officeDocument/2006/relationships/hyperlink" Target="https://bicom.podbean.com/e/episode-241-trump-and-the-middle-east/" TargetMode="External"/><Relationship Id="rId33" Type="http://schemas.openxmlformats.org/officeDocument/2006/relationships/hyperlink" Target="https://www.youtube.com/watch?v=Z6dnTEzygqk" TargetMode="External"/><Relationship Id="rId38" Type="http://schemas.openxmlformats.org/officeDocument/2006/relationships/hyperlink" Target="https://www.youtube.com/watch?v=hUh1Gj8ifHI&amp;fbclid=IwAR2zew54bJBJ5y1mhhAcr4OvFqFqirFMMZFlxawKxkQWoMQxQKk5PARcnus" TargetMode="External"/><Relationship Id="rId46" Type="http://schemas.openxmlformats.org/officeDocument/2006/relationships/hyperlink" Target="https://blogs.timesofisrael.com/netanyahus-responsibility-for-the-jewish-arab-meltdown-in-israel/" TargetMode="External"/><Relationship Id="rId59" Type="http://schemas.openxmlformats.org/officeDocument/2006/relationships/hyperlink" Target="https://www.jpost.com/israel-news/culture/article-868980" TargetMode="External"/><Relationship Id="rId67" Type="http://schemas.openxmlformats.org/officeDocument/2006/relationships/hyperlink" Target="https://english.alarabiya.net/News/middle-east/2025/04/07/israeli-pm-netanyahu-arrives-in-us-for-first-visit-with-trump-since-tariffs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www.youtube.com/watch?v=jaFUEGQBEgE" TargetMode="External"/><Relationship Id="rId41" Type="http://schemas.openxmlformats.org/officeDocument/2006/relationships/hyperlink" Target="http://fathomjournal.org/jn-bicom-2015-conference-have-rejectionists-slammed-the-door-on-the-two-state-solution/" TargetMode="External"/><Relationship Id="rId54" Type="http://schemas.openxmlformats.org/officeDocument/2006/relationships/hyperlink" Target="https://www.washingtonpost.com/world/2025/10/22/vance-netanyahu-israel-hamas-ceasefire/" TargetMode="External"/><Relationship Id="rId62" Type="http://schemas.openxmlformats.org/officeDocument/2006/relationships/hyperlink" Target="https://www.smh.com.au/world/middle-east/everything-will-turn-to-dust-as-gaza-crumbles-its-fate-lies-knotted-to-that-of-one-man-20250703-p5mcao.html" TargetMode="External"/><Relationship Id="rId70" Type="http://schemas.openxmlformats.org/officeDocument/2006/relationships/hyperlink" Target="https://www.spiegel.de/ausland/israel-stoppt-waren-und-hilfslieferungen-in-den-gazastreifen-konflikt-ueber-waffenruhe-und-freilassung-von-geiseln-a-24f1f108-1a16-4302-a759-ed93a19254b0" TargetMode="External"/><Relationship Id="rId75" Type="http://schemas.openxmlformats.org/officeDocument/2006/relationships/hyperlink" Target="https://www.lexpress.fr/monde/israel-netanyahu-limoge-son-ministre-de-la-defense-en-pleine-guerre-PU2JCT7ZN5H3VMVOSCBJWBMHKE/" TargetMode="External"/><Relationship Id="rId83" Type="http://schemas.openxmlformats.org/officeDocument/2006/relationships/hyperlink" Target="https://www.youtube.com/watch?v=XyztCl4pLqQ" TargetMode="External"/><Relationship Id="rId88" Type="http://schemas.openxmlformats.org/officeDocument/2006/relationships/hyperlink" Target="https://www.lexpress.fr/idees-et-debats/jonathan-rynhold-la-majorite-des-israeliens-ne-croient-pas-en-une-solution-a-deux-etats-7VCSY2PS5RDFFEXG2DUKOQLOQE/" TargetMode="External"/><Relationship Id="rId91" Type="http://schemas.openxmlformats.org/officeDocument/2006/relationships/hyperlink" Target="https://thenewsmen.co.in/world/elusive-prospects-for-a-long-term-resolution-in-israel-hamas-conflict/122498" TargetMode="External"/><Relationship Id="rId96" Type="http://schemas.openxmlformats.org/officeDocument/2006/relationships/hyperlink" Target="https://www.zeit.de/news/2023-10/11/bodenoffensive-im-gazastreifen-risiken-und-moegliche-folgen?utm_referrer=https%3A%2F%2Fwww.google.com%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besacenter.org/perspectives-papers/wests-hubris-price-iraq-war-nuclear-iran/" TargetMode="External"/><Relationship Id="rId23" Type="http://schemas.openxmlformats.org/officeDocument/2006/relationships/hyperlink" Target="https://www.youtube.com/watch?v=EZk18v7m-Yk" TargetMode="External"/><Relationship Id="rId28" Type="http://schemas.openxmlformats.org/officeDocument/2006/relationships/hyperlink" Target="https://www.youtube.com/watch?v=6sve2vzRL3I" TargetMode="External"/><Relationship Id="rId36" Type="http://schemas.openxmlformats.org/officeDocument/2006/relationships/hyperlink" Target="https://www.youtube.com/watch?v=cX5aKib0YRM" TargetMode="External"/><Relationship Id="rId49" Type="http://schemas.openxmlformats.org/officeDocument/2006/relationships/hyperlink" Target="http://www.haaretz.com/opinion/1.668694" TargetMode="External"/><Relationship Id="rId57" Type="http://schemas.openxmlformats.org/officeDocument/2006/relationships/hyperlink" Target="https://www.rtve.es/noticias/20251004/hamas-dos-anos-atentados-7-octubre/16750943.shtml" TargetMode="External"/><Relationship Id="rId10" Type="http://schemas.openxmlformats.org/officeDocument/2006/relationships/hyperlink" Target="https://besacenter.org/wp-content/uploads/2024/12/210-web-2.pdf" TargetMode="External"/><Relationship Id="rId31" Type="http://schemas.openxmlformats.org/officeDocument/2006/relationships/hyperlink" Target="https://vimeo.com/815008067" TargetMode="External"/><Relationship Id="rId44" Type="http://schemas.openxmlformats.org/officeDocument/2006/relationships/hyperlink" Target="https://www.globes.co.il/news/article.aspx?did=1001461637https://www.globes.co.il/news/article.aspx?did=1001461637" TargetMode="External"/><Relationship Id="rId52" Type="http://schemas.openxmlformats.org/officeDocument/2006/relationships/hyperlink" Target="https://www.wsj.com/world/middle-east/israel-says-cease-fire-back-on-after-round-of-gaza-strikes-cdd3ea05" TargetMode="External"/><Relationship Id="rId60" Type="http://schemas.openxmlformats.org/officeDocument/2006/relationships/hyperlink" Target="https://www.washingtonpost.com/politics/2025/07/07/trump-netanyahu-gaza-ceasefire-mideast/" TargetMode="External"/><Relationship Id="rId65" Type="http://schemas.openxmlformats.org/officeDocument/2006/relationships/hyperlink" Target="https://www.washingtonpost.com/world/2025/04/21/gaza-anti-war-protests-israeli-women/?pwapi_token=eyJ0eXAiOiJKV1QiLCJhbGciOiJIUzI1NiJ9.eyJyZWFzb24iOiJnaWZ0IiwibmJmIjoxNzQ1MjA4MDAwLCJpc3MiOiJzdWJzY3JpcHRpb25zIiwiZXhwIjoxNzQ2NTkwMzk5LCJpYXQiOjE3NDUyMDgwMDAsImp0aSI6IjQ0ZmZlZjM5LTgzMjktNGIyOC1iNDdkLTNlMmE0NDNhNzA5YSIsInVybCI6Imh0dHBzOi8vd3d3Lndhc2hpbmd0b25wb3N0LmNvbS93b3JsZC8yMDI1LzA0LzIxL2dhemEtYW50aS13YXItcHJvdGVzdHMtaXNyYWVsaS13b21lbi8ifQ.Z5Lczw6rrVMX9klPzrZpsBYK8i5xGfpCbFkD4tPu91g" TargetMode="External"/><Relationship Id="rId73" Type="http://schemas.openxmlformats.org/officeDocument/2006/relationships/hyperlink" Target="https://www.nytimes.com/2024/11/24/world/europe/amsterdam-pogrom.html" TargetMode="External"/><Relationship Id="rId78" Type="http://schemas.openxmlformats.org/officeDocument/2006/relationships/hyperlink" Target="https://www.lemonde.fr/international/article/2024/11/06/guerre-au-proche-orient-benyamin-netanyahou-limoge-son-ministre-de-la-defense-yoav-gallant_6378647_3210.html" TargetMode="External"/><Relationship Id="rId81" Type="http://schemas.openxmlformats.org/officeDocument/2006/relationships/hyperlink" Target="https://www.washingtonpost.com/world/2024/10/02/iran-missile-attack-israel-response/" TargetMode="External"/><Relationship Id="rId86" Type="http://schemas.openxmlformats.org/officeDocument/2006/relationships/hyperlink" Target="https://www.tagesschau.de/multimedia/sendung/tagesthemen/video-1340704.html" TargetMode="External"/><Relationship Id="rId94" Type="http://schemas.openxmlformats.org/officeDocument/2006/relationships/hyperlink" Target="https://www.israelhayom.co.il/news/geopolitics/article/14868735" TargetMode="External"/><Relationship Id="rId99" Type="http://schemas.openxmlformats.org/officeDocument/2006/relationships/header" Target="header1.xml"/><Relationship Id="rId10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besacenter.org/imec-a-corridor-for-peace-and-regional-stability/" TargetMode="External"/><Relationship Id="rId13" Type="http://schemas.openxmlformats.org/officeDocument/2006/relationships/hyperlink" Target="https://besacenter.org/urgent-an-israeli-strategy-for-a-post-hamas-gaza/" TargetMode="External"/><Relationship Id="rId18" Type="http://schemas.openxmlformats.org/officeDocument/2006/relationships/hyperlink" Target="http://www.biu.ac.il/SOC/besa/docs/perspectives128.pdf" TargetMode="External"/><Relationship Id="rId39" Type="http://schemas.openxmlformats.org/officeDocument/2006/relationships/hyperlink" Target="https://www.youtube.com/watch?v=eB_VeZMTZNA&amp;t=920s" TargetMode="External"/><Relationship Id="rId34" Type="http://schemas.openxmlformats.org/officeDocument/2006/relationships/hyperlink" Target="https://www.haaretz.com/israel-news/podcasts/2022-11-01/ty-article-podcast/israel-election-whats-behind-the-rise-of-the-far-right-listen/00000184-349c-ddb1-a996-fdde72160000" TargetMode="External"/><Relationship Id="rId50" Type="http://schemas.openxmlformats.org/officeDocument/2006/relationships/hyperlink" Target="http://edition.cnn.com/2015/03/15/opinions/rynhold-israeli-election-issues/" TargetMode="External"/><Relationship Id="rId55" Type="http://schemas.openxmlformats.org/officeDocument/2006/relationships/hyperlink" Target="https://www.wsj.com/politics/policy/israel-us-officials-visit-gaza-peace-deal-eb4186be" TargetMode="External"/><Relationship Id="rId76" Type="http://schemas.openxmlformats.org/officeDocument/2006/relationships/hyperlink" Target="https://www.kan.org.il/player?itemId=50474&amp;playerType=Radio&amp;programId=10439" TargetMode="External"/><Relationship Id="rId97" Type="http://schemas.openxmlformats.org/officeDocument/2006/relationships/hyperlink" Target="https://oglobo-globo-com.translate.goog/mundo/noticia/2023/10/09/houve-claramente-uma-falha-de-inteligencia-em-israel-avalia-cientista-politico-sobre-surpresa-ante-os-ataques-do-hamas.ghtml?_x_tr_sl=pt&amp;_x_tr_tl=en&amp;_x_tr_hl=pt-BR&amp;_x_tr_pto=w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8A16D-15BA-4C6C-BD68-7AC8FAAF245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234e14-5b87-4b67-ac19-8feaa8ba8f12}" enabled="0" method="" siteId="{61234e14-5b87-4b67-ac19-8feaa8ba8f1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4456</Words>
  <Characters>27900</Characters>
  <Application>Microsoft Office Word</Application>
  <DocSecurity>0</DocSecurity>
  <Lines>526</Lines>
  <Paragraphs>385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טופס הצעה למינוי חדש</vt:lpstr>
      <vt:lpstr>טופס הצעה למינוי חדש</vt:lpstr>
    </vt:vector>
  </TitlesOfParts>
  <Company>bar-ilan</Company>
  <LinksUpToDate>false</LinksUpToDate>
  <CharactersWithSpaces>31971</CharactersWithSpaces>
  <SharedDoc>false</SharedDoc>
  <HLinks>
    <vt:vector size="108" baseType="variant">
      <vt:variant>
        <vt:i4>6619237</vt:i4>
      </vt:variant>
      <vt:variant>
        <vt:i4>53</vt:i4>
      </vt:variant>
      <vt:variant>
        <vt:i4>0</vt:i4>
      </vt:variant>
      <vt:variant>
        <vt:i4>5</vt:i4>
      </vt:variant>
      <vt:variant>
        <vt:lpwstr>https://jewishjournal.com/podcasts/318596/jonathan-rynhold-us-israel-relations-in-the-age-of-trump/</vt:lpwstr>
      </vt:variant>
      <vt:variant>
        <vt:lpwstr/>
      </vt:variant>
      <vt:variant>
        <vt:i4>6750330</vt:i4>
      </vt:variant>
      <vt:variant>
        <vt:i4>50</vt:i4>
      </vt:variant>
      <vt:variant>
        <vt:i4>0</vt:i4>
      </vt:variant>
      <vt:variant>
        <vt:i4>5</vt:i4>
      </vt:variant>
      <vt:variant>
        <vt:lpwstr>http://www.theatlantic.com/international/archive/2012/11/why-israels-political-center-and-left-shouldnt-unite-against-netanyahu/264955/</vt:lpwstr>
      </vt:variant>
      <vt:variant>
        <vt:lpwstr/>
      </vt:variant>
      <vt:variant>
        <vt:i4>8192041</vt:i4>
      </vt:variant>
      <vt:variant>
        <vt:i4>47</vt:i4>
      </vt:variant>
      <vt:variant>
        <vt:i4>0</vt:i4>
      </vt:variant>
      <vt:variant>
        <vt:i4>5</vt:i4>
      </vt:variant>
      <vt:variant>
        <vt:lpwstr>http://www.jpost.com/Opinion/Columnists/What-the-Geneva-Accord-with-Iran-means-and-how-Israel-should-respond-332991</vt:lpwstr>
      </vt:variant>
      <vt:variant>
        <vt:lpwstr/>
      </vt:variant>
      <vt:variant>
        <vt:i4>6488109</vt:i4>
      </vt:variant>
      <vt:variant>
        <vt:i4>44</vt:i4>
      </vt:variant>
      <vt:variant>
        <vt:i4>0</vt:i4>
      </vt:variant>
      <vt:variant>
        <vt:i4>5</vt:i4>
      </vt:variant>
      <vt:variant>
        <vt:lpwstr>http://edition.cnn.com/2015/03/15/opinions/rynhold-israeli-election-issues/</vt:lpwstr>
      </vt:variant>
      <vt:variant>
        <vt:lpwstr/>
      </vt:variant>
      <vt:variant>
        <vt:i4>3407913</vt:i4>
      </vt:variant>
      <vt:variant>
        <vt:i4>41</vt:i4>
      </vt:variant>
      <vt:variant>
        <vt:i4>0</vt:i4>
      </vt:variant>
      <vt:variant>
        <vt:i4>5</vt:i4>
      </vt:variant>
      <vt:variant>
        <vt:lpwstr>http://www.haaretz.com/opinion/1.668694</vt:lpwstr>
      </vt:variant>
      <vt:variant>
        <vt:lpwstr/>
      </vt:variant>
      <vt:variant>
        <vt:i4>3407929</vt:i4>
      </vt:variant>
      <vt:variant>
        <vt:i4>38</vt:i4>
      </vt:variant>
      <vt:variant>
        <vt:i4>0</vt:i4>
      </vt:variant>
      <vt:variant>
        <vt:i4>5</vt:i4>
      </vt:variant>
      <vt:variant>
        <vt:lpwstr>http://www.telegraph.co.uk/news/2016/09/16/brexit-may-be-an-opportunity-for-britain-and-israel-but-the-eus/</vt:lpwstr>
      </vt:variant>
      <vt:variant>
        <vt:lpwstr/>
      </vt:variant>
      <vt:variant>
        <vt:i4>5963851</vt:i4>
      </vt:variant>
      <vt:variant>
        <vt:i4>35</vt:i4>
      </vt:variant>
      <vt:variant>
        <vt:i4>0</vt:i4>
      </vt:variant>
      <vt:variant>
        <vt:i4>5</vt:i4>
      </vt:variant>
      <vt:variant>
        <vt:lpwstr>http://www.chathamhouse.org/publications/twt/netanyahu-s-time</vt:lpwstr>
      </vt:variant>
      <vt:variant>
        <vt:lpwstr/>
      </vt:variant>
      <vt:variant>
        <vt:i4>3604533</vt:i4>
      </vt:variant>
      <vt:variant>
        <vt:i4>32</vt:i4>
      </vt:variant>
      <vt:variant>
        <vt:i4>0</vt:i4>
      </vt:variant>
      <vt:variant>
        <vt:i4>5</vt:i4>
      </vt:variant>
      <vt:variant>
        <vt:lpwstr>http://www.washingtonpost.com/politics/2019/11/23/could-prime-minister-benjamin-netanyahus-indictment-end-israels-political-stalemate/</vt:lpwstr>
      </vt:variant>
      <vt:variant>
        <vt:lpwstr/>
      </vt:variant>
      <vt:variant>
        <vt:i4>983069</vt:i4>
      </vt:variant>
      <vt:variant>
        <vt:i4>29</vt:i4>
      </vt:variant>
      <vt:variant>
        <vt:i4>0</vt:i4>
      </vt:variant>
      <vt:variant>
        <vt:i4>5</vt:i4>
      </vt:variant>
      <vt:variant>
        <vt:lpwstr>https://blogs.timesofisrael.com/netanyahus-responsibility-for-the-jewish-arab-meltdown-in-israel/</vt:lpwstr>
      </vt:variant>
      <vt:variant>
        <vt:lpwstr/>
      </vt:variant>
      <vt:variant>
        <vt:i4>6029330</vt:i4>
      </vt:variant>
      <vt:variant>
        <vt:i4>26</vt:i4>
      </vt:variant>
      <vt:variant>
        <vt:i4>0</vt:i4>
      </vt:variant>
      <vt:variant>
        <vt:i4>5</vt:i4>
      </vt:variant>
      <vt:variant>
        <vt:lpwstr>http://www.chathamhouse.org/event/best-times-or-worst-times-american-attitudes-towards-israel-and-implications-peace-process</vt:lpwstr>
      </vt:variant>
      <vt:variant>
        <vt:lpwstr/>
      </vt:variant>
      <vt:variant>
        <vt:i4>6553704</vt:i4>
      </vt:variant>
      <vt:variant>
        <vt:i4>23</vt:i4>
      </vt:variant>
      <vt:variant>
        <vt:i4>0</vt:i4>
      </vt:variant>
      <vt:variant>
        <vt:i4>5</vt:i4>
      </vt:variant>
      <vt:variant>
        <vt:lpwstr>http://www.washingtoninstitute.org/policy-analysis/view/u.s.-israel-relations-a-changing-landscape</vt:lpwstr>
      </vt:variant>
      <vt:variant>
        <vt:lpwstr/>
      </vt:variant>
      <vt:variant>
        <vt:i4>3670058</vt:i4>
      </vt:variant>
      <vt:variant>
        <vt:i4>20</vt:i4>
      </vt:variant>
      <vt:variant>
        <vt:i4>0</vt:i4>
      </vt:variant>
      <vt:variant>
        <vt:i4>5</vt:i4>
      </vt:variant>
      <vt:variant>
        <vt:lpwstr>https://www.youtube.com/watch?v=8V2LCuMpaXU</vt:lpwstr>
      </vt:variant>
      <vt:variant>
        <vt:lpwstr/>
      </vt:variant>
      <vt:variant>
        <vt:i4>7667825</vt:i4>
      </vt:variant>
      <vt:variant>
        <vt:i4>17</vt:i4>
      </vt:variant>
      <vt:variant>
        <vt:i4>0</vt:i4>
      </vt:variant>
      <vt:variant>
        <vt:i4>5</vt:i4>
      </vt:variant>
      <vt:variant>
        <vt:lpwstr>http://fathomjournal.org/trump-and-the-middle-east-prospects-and-tasks/</vt:lpwstr>
      </vt:variant>
      <vt:variant>
        <vt:lpwstr/>
      </vt:variant>
      <vt:variant>
        <vt:i4>4128870</vt:i4>
      </vt:variant>
      <vt:variant>
        <vt:i4>14</vt:i4>
      </vt:variant>
      <vt:variant>
        <vt:i4>0</vt:i4>
      </vt:variant>
      <vt:variant>
        <vt:i4>5</vt:i4>
      </vt:variant>
      <vt:variant>
        <vt:lpwstr>https://eur02.safelinks.protection.outlook.com/?url=https%3A%2F%2Fyoutu.be%2Fzmssb6qXZbk&amp;data=04%7C01%7Cjonathan.rynhold%40biu.ac.il%7C8caa61882605420abece08d87be18a71%7C61234e145b874b67ac198feaa8ba8f12%7C1%7C0%7C637395558998502301%7CUnknown%7CTWFpbGZsb3d8eyJWIjoiMC4wLjAwMDAiLCJQIjoiV2luMzIiLCJBTiI6Ik1haWwiLCJXVCI6Mn0%3D%7C0&amp;sdata=FYOU7YLKnIyoexL1TW4PEsvWPbOSv4JPp3fn1Amp3Fg%3D&amp;reserved=0</vt:lpwstr>
      </vt:variant>
      <vt:variant>
        <vt:lpwstr/>
      </vt:variant>
      <vt:variant>
        <vt:i4>6225932</vt:i4>
      </vt:variant>
      <vt:variant>
        <vt:i4>11</vt:i4>
      </vt:variant>
      <vt:variant>
        <vt:i4>0</vt:i4>
      </vt:variant>
      <vt:variant>
        <vt:i4>5</vt:i4>
      </vt:variant>
      <vt:variant>
        <vt:lpwstr>https://www.youtube.com/watch?v=hUh1Gj8ifHI&amp;fbclid=IwAR2zew54bJBJ5y1mhhAcr4OvFqFqirFMMZFlxawKxkQWoMQxQKk5PARcnus</vt:lpwstr>
      </vt:variant>
      <vt:variant>
        <vt:lpwstr/>
      </vt:variant>
      <vt:variant>
        <vt:i4>327722</vt:i4>
      </vt:variant>
      <vt:variant>
        <vt:i4>8</vt:i4>
      </vt:variant>
      <vt:variant>
        <vt:i4>0</vt:i4>
      </vt:variant>
      <vt:variant>
        <vt:i4>5</vt:i4>
      </vt:variant>
      <vt:variant>
        <vt:lpwstr>https://eur02.safelinks.protection.outlook.com/?url=https%3A%2F%2Fus02web.zoom.us%2Frec%2Fshare%2F7MbrTdCYa_U0HbNBwfi8Jd0hLY1Vv5xtHEDx7pO1SVRIuse5DYs-SSlGVxR5FZyA.dJBwVmayqHgZ1BsH&amp;data=04%7C01%7CJonathan.Rynhold%40biu.ac.il%7Ced1c51aa43374c289c7908d88c988467%7C61234e145b874b67ac198feaa8ba8f12%7C1%7C0%7C637413933970781722%7CUnknown%7CTWFpbGZsb3d8eyJWIjoiMC4wLjAwMDAiLCJQIjoiV2luMzIiLCJBTiI6Ik1haWwiLCJXVCI6Mn0%3D%7C1000&amp;sdata=r%2FiM1qBC7Vlje0MMXR6B4Rr4twRTQ9e7gKgS9Xo%2B0OQ%3D&amp;reserved=0</vt:lpwstr>
      </vt:variant>
      <vt:variant>
        <vt:lpwstr/>
      </vt:variant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http://www.taylorandfrancis.com/books/details/9781138938489/</vt:lpwstr>
      </vt:variant>
      <vt:variant>
        <vt:lpwstr/>
      </vt:variant>
      <vt:variant>
        <vt:i4>7864440</vt:i4>
      </vt:variant>
      <vt:variant>
        <vt:i4>0</vt:i4>
      </vt:variant>
      <vt:variant>
        <vt:i4>0</vt:i4>
      </vt:variant>
      <vt:variant>
        <vt:i4>5</vt:i4>
      </vt:variant>
      <vt:variant>
        <vt:lpwstr>http://www.cambridge.org/us/academic/subjects/politics-international-relations/american-government-politics-and-policy/arab-israeli-conflict-american-political-culture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הצעה למינוי חדש</dc:title>
  <dc:subject/>
  <dc:creator>לשכת הרקטור</dc:creator>
  <cp:keywords/>
  <cp:lastModifiedBy>Jonathan Rynhold</cp:lastModifiedBy>
  <cp:revision>46</cp:revision>
  <cp:lastPrinted>2015-03-22T12:37:00Z</cp:lastPrinted>
  <dcterms:created xsi:type="dcterms:W3CDTF">2025-10-30T13:35:00Z</dcterms:created>
  <dcterms:modified xsi:type="dcterms:W3CDTF">2025-10-30T14:25:00Z</dcterms:modified>
</cp:coreProperties>
</file>